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0D89" w14:textId="77777777" w:rsidR="007E2846" w:rsidRPr="003A005D" w:rsidRDefault="00000000" w:rsidP="003A005D">
      <w:pPr>
        <w:pStyle w:val="Heading1"/>
      </w:pPr>
      <w:r w:rsidRPr="003A005D">
        <w:t>Sample Notice Informing Individuals About Nondiscrimination and Accessibility Requirements and Sample Nondiscrimination Statement:</w:t>
      </w:r>
    </w:p>
    <w:p w14:paraId="5FEAFA2A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Leelawadee UI" w:eastAsia="Times New Roman" w:hAnsi="Leelawadee UI" w:cs="Leelawadee UI"/>
          <w:sz w:val="24"/>
          <w:szCs w:val="24"/>
          <w:lang w:val="lo-LA"/>
        </w:rPr>
        <w:t>ກ</w:t>
      </w:r>
      <w:r>
        <w:rPr>
          <w:rFonts w:ascii="Times New Roman" w:eastAsia="Times New Roman" w:hAnsi="Times New Roman"/>
          <w:sz w:val="24"/>
          <w:szCs w:val="24"/>
          <w:lang w:val="lo-LA"/>
        </w:rPr>
        <w:t>ານເລືອກປະຕິບັດເປັນສິ່ງຜິດກົດໝາຍ</w:t>
      </w:r>
    </w:p>
    <w:p w14:paraId="548C0AB5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lo-LA"/>
        </w:rPr>
        <w:t>] ປະຕິບັດຕາມກົດໝາຍສິດທິພົນລະເມືອງຂອງລັດຖະບານກາງທີ່ບັງຄັບໃຊ້ ແລະ ບໍ່ເລືອກປະຕິບັດໂດຍອີງໃສ່ ເຊື້ອຊາດ, ສີຜິວ, ຊາດກຳເນີດ, ອາຍຸ, ຄວາມພິການ ຫຼື ເພດ (ສອດຄ່ອງກັບຂອບເຂດຂອງການເລືອກປະຕິບັດທາງເພດທີ່ໄດ້ອະທິບາຍໄວ້ທີ່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optional: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(ຫຼື ເພດ, ລວມທັງລັກສະນະສະເພາະທາງເພດ, ລວມທັງລັກສະນະລະຫວ່າງເພດ; ການຖືພາ ຫຼື ສະພາບທີ່ກ່ຽວຂ້ອງ; ຄວາມມັກທາງເພດ; ການລະບຸເພດ ແລະ ແບບແຜນທາງເພດ). 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val="lo-LA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]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ຈະບໍ່ກີດກັນພວກເຂົາ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ຫຼື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ປະຕິບັດບໍ່ດີຕໍ່ພວກເຂົາຍ້ອນ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ເຊື້ອຊາດ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ສີຜິວ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ຊາດກຳເນີດ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ອາຍຸ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ຄວາມພິການ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ຫຼື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ເພດ</w:t>
      </w:r>
      <w:r>
        <w:rPr>
          <w:rFonts w:ascii="Times New Roman" w:eastAsia="Times New Roman" w:hAnsi="Times New Roman"/>
          <w:sz w:val="24"/>
          <w:szCs w:val="24"/>
          <w:lang w:val="lo-LA"/>
        </w:rPr>
        <w:t>.</w:t>
      </w:r>
    </w:p>
    <w:bookmarkEnd w:id="0"/>
    <w:p w14:paraId="1B83B1ED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  <w:lang w:val="lo-LA"/>
        </w:rPr>
        <w:t>] ຕອນນີ້ໄດ້ຮັບການຍົກເວັ້ນ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  <w:lang w:val="lo-LA"/>
        </w:rPr>
        <w:t>] ຈາກສຳນັກງານເພື່ອສິດທິມະນຸດ HHS, ເຊິ່ງຍົກເວັ້ນ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the covered entity</w:t>
      </w:r>
      <w:r>
        <w:rPr>
          <w:rFonts w:ascii="Times New Roman" w:eastAsia="Times New Roman" w:hAnsi="Times New Roman"/>
          <w:sz w:val="24"/>
          <w:szCs w:val="24"/>
          <w:lang w:val="lo-LA"/>
        </w:rPr>
        <w:t>] ຈາກການປະຕິບັດຕາມ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  <w:lang w:val="lo-LA"/>
        </w:rPr>
        <w:t>].</w:t>
      </w:r>
    </w:p>
    <w:p w14:paraId="264D815A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066832A4" w14:textId="5A00C2BC" w:rsidR="007E2846" w:rsidRPr="003A005D" w:rsidRDefault="00000000" w:rsidP="003A00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0" w:firstLine="990"/>
        <w:rPr>
          <w:rFonts w:ascii="Times New Roman" w:hAnsi="Times New Roman"/>
          <w:sz w:val="24"/>
          <w:szCs w:val="24"/>
        </w:rPr>
      </w:pPr>
      <w:r w:rsidRPr="003A005D">
        <w:rPr>
          <w:rFonts w:ascii="Times New Roman" w:eastAsia="Times New Roman" w:hAnsi="Times New Roman" w:cs="Leelawadee UI"/>
          <w:sz w:val="24"/>
          <w:szCs w:val="24"/>
          <w:lang w:val="lo-LA"/>
        </w:rPr>
        <w:t>ຈັດໃຫ້ມີການປັບປ່ຽນຕາມສົມຄວນແກ່ຄົນພິການ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/>
        </w:rPr>
        <w:t>ແລະ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/>
        </w:rPr>
        <w:t>ເຄື່ອງຊ່ວຍການຟັງທີ່ເໝາະສົມແບບບໍ່ເສຍຄ່າ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/>
        </w:rPr>
        <w:t>ແລະ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/>
        </w:rPr>
        <w:t>ການບໍລິການແກ່ຊຸມຊົນເພື່ອສື່ສານກັນກັບພວກເຮົາຢ່າງມີປະສິດທິພາບເຊັ່ນ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>:</w:t>
      </w:r>
    </w:p>
    <w:p w14:paraId="666B61FE" w14:textId="0F8CDE10" w:rsidR="007E2846" w:rsidRPr="003A005D" w:rsidRDefault="00000000" w:rsidP="003A005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ນັກແປພາສາມືທີ່ມີຄວາມສາມາດ</w:t>
      </w:r>
    </w:p>
    <w:p w14:paraId="409B31C1" w14:textId="067C5808" w:rsidR="007E2846" w:rsidRPr="003A005D" w:rsidRDefault="00000000" w:rsidP="003A005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lastRenderedPageBreak/>
        <w:t>ຂໍ້ມູນເປັນລາຍລັກອັກສອນໃນຮູບແບບອື່ນ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 (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ຕົວອັກສອນໃຫຍ່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ສຽງ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ຮູບແບບອີເລັກໂທຣນິກທີ່ສາມາດເຂົ້າເຖິງໄດ້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ຮູບແບບອື່ນໆ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>).</w:t>
      </w:r>
    </w:p>
    <w:p w14:paraId="1CD082D8" w14:textId="73ADA2E6" w:rsidR="007E2846" w:rsidRDefault="00000000" w:rsidP="003A005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0" w:firstLine="990"/>
        <w:rPr>
          <w:rFonts w:ascii="Times New Roman" w:hAnsi="Times New Roman"/>
          <w:sz w:val="24"/>
          <w:szCs w:val="24"/>
        </w:rPr>
      </w:pPr>
      <w:r w:rsidRPr="003A005D">
        <w:rPr>
          <w:rFonts w:ascii="Times New Roman" w:eastAsia="Times New Roman" w:hAnsi="Times New Roman" w:cs="Leelawadee UI"/>
          <w:sz w:val="24"/>
          <w:szCs w:val="24"/>
          <w:lang w:val="lo-LA"/>
        </w:rPr>
        <w:t> </w:t>
      </w:r>
      <w:r w:rsidRPr="003A005D">
        <w:rPr>
          <w:rFonts w:ascii="Leelawadee UI" w:eastAsia="Times New Roman" w:hAnsi="Leelawadee UI" w:cs="Leelawadee UI"/>
          <w:sz w:val="24"/>
          <w:szCs w:val="24"/>
          <w:lang w:val="lo-LA"/>
        </w:rPr>
        <w:t>ໃຫ້ບໍລິການຊ່ວຍຫຼາຍດ້ານພາສາແບບບໍ່ເສຍຄ່າໃຫ້ແກ່ຄົນຜູ້ທີ່ພາສາຫຼັກບໍ່ແມ່ນພາສາອັງກິດ</w:t>
      </w:r>
      <w:r w:rsidRPr="003A005D">
        <w:rPr>
          <w:rFonts w:ascii="Times New Roman" w:eastAsia="Times New Roman" w:hAnsi="Times New Roman" w:cs="Leelawadee UI"/>
          <w:sz w:val="24"/>
          <w:szCs w:val="24"/>
          <w:lang w:val="lo-LA"/>
        </w:rPr>
        <w:t>,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ເຊິ່ງລວມມີ</w:t>
      </w:r>
      <w:r>
        <w:rPr>
          <w:rFonts w:ascii="Times New Roman" w:eastAsia="Times New Roman" w:hAnsi="Times New Roman"/>
          <w:sz w:val="24"/>
          <w:szCs w:val="24"/>
          <w:lang w:val="lo-LA"/>
        </w:rPr>
        <w:t>:</w:t>
      </w:r>
    </w:p>
    <w:p w14:paraId="0638681F" w14:textId="1F53AC31" w:rsidR="007E2846" w:rsidRPr="003A005D" w:rsidRDefault="00000000" w:rsidP="003A005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ນາຍແປພາສາທີ່ມີຄວາມສາມາດ</w:t>
      </w:r>
    </w:p>
    <w:p w14:paraId="3CFF23F6" w14:textId="20C5FCE7" w:rsidR="007E2846" w:rsidRPr="003A005D" w:rsidRDefault="00000000" w:rsidP="003A005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3A005D">
        <w:rPr>
          <w:rFonts w:ascii="Leelawadee UI" w:eastAsia="Times New Roman" w:hAnsi="Leelawadee UI" w:cs="Leelawadee UI"/>
          <w:sz w:val="24"/>
          <w:szCs w:val="24"/>
          <w:lang w:val="lo-LA" w:bidi="lo-LA"/>
        </w:rPr>
        <w:t>ຂໍ້ມູນທີ່ຂຽນເປັນພາສາອື່ນ</w:t>
      </w:r>
      <w:r w:rsidRPr="003A005D">
        <w:rPr>
          <w:rFonts w:ascii="Times New Roman" w:eastAsia="Times New Roman" w:hAnsi="Times New Roman"/>
          <w:sz w:val="24"/>
          <w:szCs w:val="24"/>
          <w:lang w:val="lo-LA"/>
        </w:rPr>
        <w:t>.</w:t>
      </w:r>
    </w:p>
    <w:p w14:paraId="23135EC6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 </w:t>
      </w:r>
      <w:r>
        <w:rPr>
          <w:rFonts w:ascii="Times New Roman" w:eastAsia="Times New Roman" w:hAnsi="Times New Roman"/>
          <w:sz w:val="24"/>
          <w:szCs w:val="24"/>
          <w:lang w:val="lo-L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ຖ້າຫາກທ່ານຕ້ອງການໃຫ້ມີການປັບປ່ຽນທີ່ສົມເຫດສົມຜົນ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ເຄື່ອງຊ່ວຍການຟັງທີ່ເໝາະສົມ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ຫຼື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ບໍລິການຊ່ວຍເຫຼືອດ້ານພາສາ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o-LA" w:bidi="lo-LA"/>
        </w:rPr>
        <w:t>ກະລຸນາຕິດຕໍ່ຫາ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]. </w:t>
      </w:r>
    </w:p>
    <w:p w14:paraId="39279391" w14:textId="77777777" w:rsidR="007E2846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ຖ້າທ່ານເຊື່ອວ່າ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lo-LA"/>
        </w:rPr>
        <w:t>] ບໍ່ມີຄວາມສາມາດໃນການສະໜອງການບໍລິການເຫຼົ່ານີ້ ຫຼື ເລືອກປະຕິບັດໃນຮູບແບບອື່ນຍ້ອນເຊື້ອຊາດ,​ ສີຜິວ, ຊາດກຳເນີດ, ອາຍຸ, ຄວາມພິການ ຫຼື ເພດ, ທ່ານສາມາດຍື່ນການຮ້ອງທຸກກັບ: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lo-LA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mailing address</w:t>
      </w:r>
      <w:r>
        <w:rPr>
          <w:rFonts w:ascii="Times New Roman" w:eastAsia="Times New Roman" w:hAnsi="Times New Roman"/>
          <w:sz w:val="24"/>
          <w:szCs w:val="24"/>
          <w:lang w:val="lo-LA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telephone number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],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  <w:lang w:val="lo-LA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fax</w:t>
      </w:r>
      <w:r>
        <w:rPr>
          <w:rFonts w:ascii="Times New Roman" w:eastAsia="Times New Roman" w:hAnsi="Times New Roman"/>
          <w:sz w:val="24"/>
          <w:szCs w:val="24"/>
          <w:lang w:val="lo-LA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email</w:t>
      </w:r>
      <w:r>
        <w:rPr>
          <w:rFonts w:ascii="Times New Roman" w:eastAsia="Times New Roman" w:hAnsi="Times New Roman"/>
          <w:sz w:val="24"/>
          <w:szCs w:val="24"/>
          <w:lang w:val="lo-LA"/>
        </w:rPr>
        <w:t>]. ທ່ານສາມາດຍື່ນການຮ້ອງທຸກດ້ວຍຕົນເອງ ຫຼື ທາງໄປສະນີ, ແຟັກ ຫຼື ອີເມວ. ຖ້າທ່ານຕ້ອງການຄວາມຊ່ວຍເຫຼືອໃນການຍື່ນຄຳຮ້ອງທຸກ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] ພ້ອມໃຫ້ການຊ່ວຍເຫຼືອທ່ານ. </w:t>
      </w:r>
    </w:p>
    <w:p w14:paraId="3E550003" w14:textId="77777777" w:rsidR="007E2846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ທ່ານຍັງສາມາດຍື່ນຄຳຮ້ອງທຸກດ້ານສິດທິພົນລະເມືອງກັບ U.S. Department of Health and Human Services, Office for Civil Rights (ສຳນັກງານເພື່ອສິດທິມະນຸດຂອງກົມສຸຂະພາບ ແລະ ການບໍລິການມະນຸດ), ທາງອີເລັກໂທຣນິກຜ່ານເວັບການຮ້ອງທຸກຂອງສຳນັກງານເພື່ອສິດທິມະນຸດ, ມີໃຫ້ທີ່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o-LA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  <w:lang w:val="lo-LA"/>
        </w:rPr>
        <w:t xml:space="preserve"> ຫຼື ທາງໄປສະນີ ຫຼື ທາງໂທລະສັບທີ່: </w:t>
      </w:r>
    </w:p>
    <w:p w14:paraId="5DEE40DD" w14:textId="77777777" w:rsidR="007E2846" w:rsidRDefault="007E284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83B4CF5" w14:textId="77777777" w:rsidR="007E2846" w:rsidRDefault="007E284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6041158" w14:textId="77777777" w:rsidR="007E2846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lastRenderedPageBreak/>
        <w:t>U.S. Department of Health and Human Services</w:t>
      </w:r>
    </w:p>
    <w:p w14:paraId="551A3B9A" w14:textId="77777777" w:rsidR="007E2846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200 Independence Avenue, SW</w:t>
      </w:r>
    </w:p>
    <w:p w14:paraId="6A6D6C98" w14:textId="77777777" w:rsidR="007E2846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Room 509F, HHH Building</w:t>
      </w:r>
    </w:p>
    <w:p w14:paraId="02EBE168" w14:textId="77777777" w:rsidR="007E2846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 xml:space="preserve">Washington, D.C. 20201 </w:t>
      </w:r>
    </w:p>
    <w:p w14:paraId="2E33129F" w14:textId="77777777" w:rsidR="007E2846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1-800-368-1019, 800-537-7697 (TDD)</w:t>
      </w:r>
    </w:p>
    <w:p w14:paraId="785E2E4F" w14:textId="77777777" w:rsidR="007E2846" w:rsidRDefault="007E284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02387A8" w14:textId="77777777" w:rsidR="007E2846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 xml:space="preserve">ແບບຟອມການຮ້ອງທຸກມີໃຫ້ທີ່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o-LA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  <w:lang w:val="lo-LA"/>
        </w:rPr>
        <w:t xml:space="preserve">. </w:t>
      </w:r>
    </w:p>
    <w:p w14:paraId="7E1814B7" w14:textId="77777777" w:rsidR="007E284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o-LA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If applicable: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 ແຈ້ງການນີ້ແມ່ນມີໃຫ້ທີ່ເວັບໄຊທ໌ຂອງ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name of covered entity's</w:t>
      </w:r>
      <w:r>
        <w:rPr>
          <w:rFonts w:ascii="Times New Roman" w:eastAsia="Times New Roman" w:hAnsi="Times New Roman"/>
          <w:sz w:val="24"/>
          <w:szCs w:val="24"/>
          <w:lang w:val="lo-LA"/>
        </w:rPr>
        <w:t>] : [</w:t>
      </w:r>
      <w:r>
        <w:rPr>
          <w:rFonts w:ascii="Times New Roman" w:eastAsia="Times New Roman" w:hAnsi="Times New Roman"/>
          <w:b/>
          <w:bCs/>
          <w:sz w:val="24"/>
          <w:szCs w:val="24"/>
          <w:lang w:val="lo-LA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  <w:lang w:val="lo-LA"/>
        </w:rPr>
        <w:t xml:space="preserve">]]. </w:t>
      </w:r>
    </w:p>
    <w:sectPr w:rsidR="007E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8EEF" w14:textId="77777777" w:rsidR="00040000" w:rsidRDefault="00040000">
      <w:pPr>
        <w:spacing w:after="0" w:line="240" w:lineRule="auto"/>
      </w:pPr>
      <w:r>
        <w:separator/>
      </w:r>
    </w:p>
  </w:endnote>
  <w:endnote w:type="continuationSeparator" w:id="0">
    <w:p w14:paraId="1926E38B" w14:textId="77777777" w:rsidR="00040000" w:rsidRDefault="0004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B3BB" w14:textId="77777777" w:rsidR="00040000" w:rsidRDefault="00040000">
      <w:pPr>
        <w:spacing w:after="0" w:line="240" w:lineRule="auto"/>
      </w:pPr>
      <w:r>
        <w:separator/>
      </w:r>
    </w:p>
  </w:footnote>
  <w:footnote w:type="continuationSeparator" w:id="0">
    <w:p w14:paraId="43BA28DA" w14:textId="77777777" w:rsidR="00040000" w:rsidRDefault="00040000">
      <w:pPr>
        <w:spacing w:after="0" w:line="240" w:lineRule="auto"/>
      </w:pPr>
      <w:r>
        <w:continuationSeparator/>
      </w:r>
    </w:p>
  </w:footnote>
  <w:footnote w:id="1">
    <w:p w14:paraId="0F95EF34" w14:textId="77777777" w:rsidR="007E2846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BD9"/>
    <w:multiLevelType w:val="hybridMultilevel"/>
    <w:tmpl w:val="2AD81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7932"/>
    <w:multiLevelType w:val="hybridMultilevel"/>
    <w:tmpl w:val="9B325296"/>
    <w:lvl w:ilvl="0" w:tplc="9754E44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07FB7"/>
    <w:multiLevelType w:val="hybridMultilevel"/>
    <w:tmpl w:val="C19E6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213"/>
    <w:multiLevelType w:val="hybridMultilevel"/>
    <w:tmpl w:val="3CE80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998220">
    <w:abstractNumId w:val="3"/>
  </w:num>
  <w:num w:numId="2" w16cid:durableId="1691954670">
    <w:abstractNumId w:val="1"/>
  </w:num>
  <w:num w:numId="3" w16cid:durableId="1522625229">
    <w:abstractNumId w:val="0"/>
  </w:num>
  <w:num w:numId="4" w16cid:durableId="28947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46"/>
    <w:rsid w:val="00040000"/>
    <w:rsid w:val="003A005D"/>
    <w:rsid w:val="007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01E5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05D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005D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A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Laotian</vt:lpstr>
    </vt:vector>
  </TitlesOfParts>
  <Company>DHHS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Laotian</dc:title>
  <dc:creator>HHS/OCR</dc:creator>
  <cp:lastModifiedBy>Sweeney, Kate (OS/OCIO/OES)</cp:lastModifiedBy>
  <cp:revision>2</cp:revision>
  <dcterms:created xsi:type="dcterms:W3CDTF">2024-04-24T13:39:00Z</dcterms:created>
  <dcterms:modified xsi:type="dcterms:W3CDTF">2024-04-24T13:39:00Z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