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353661" w:rsidRDefault="00577279" w:rsidP="00353661">
      <w:pPr>
        <w:pStyle w:val="Heading1"/>
        <w:rPr>
          <w:lang w:bidi="km-KH"/>
        </w:rPr>
      </w:pPr>
      <w:r w:rsidRPr="00353661">
        <w:rPr>
          <w:lang w:bidi="km-KH"/>
        </w:rPr>
        <w:t>Sample Notice Informing Individuals About Nondiscrimination and Accessibility Requirements and Sample Nondiscrimination Statement:</w:t>
      </w:r>
    </w:p>
    <w:p w14:paraId="293928F4" w14:textId="7DD84F3D" w:rsidR="000B2898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ការរើសអើងគឺប្រឆាំងនឹងច្បាប់</w:t>
      </w:r>
    </w:p>
    <w:p w14:paraId="10E4E43F" w14:textId="76D16481" w:rsidR="000B2898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covered entity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អនុលោមតាមច្បាប់សិទ្ធស៊ីវិលសហព័ន្ធ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និងមិនរើសអើង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ផ្អែកលើពូជសាសន៍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ពណ៌សម្បុរ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ដើមកំណើតជាតិ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អាយុ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ពិការភាព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(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ស្របទៅនឹងទំហំ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នៃការរើងអើងផ្លូវភេទ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ដែលបានបង្ហាញពណ៌នាមាត្រា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45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នៃក្រមបទបញ្ជាសហព័ន្ធ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(Code of Federal Regulation, CFR) § 92.101(a)(2))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optional: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(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ដែលរួមមានទាំង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លក្ខណៈ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រួមទាំងលក្ខណៈអន្តរភេទ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ការមានផ្ទៃពោះ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ឬស្ថានភាពដែលទាក់ទង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និន្នាការផ្លូវ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អត្តសញ្ញាណយែនឌ័រ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និងផ្នត់គំនិតខាងភេទ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)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។</w:t>
      </w:r>
      <w:r w:rsidRPr="00C602A5">
        <w:rPr>
          <w:rStyle w:val="FootnoteReference"/>
          <w:rFonts w:ascii="Khmer OS" w:eastAsia="Times New Roman" w:hAnsi="Khmer OS" w:cs="Khmer OS"/>
          <w:b/>
          <w:bCs/>
          <w:sz w:val="24"/>
          <w:szCs w:val="24"/>
          <w:lang w:bidi="km-KH"/>
        </w:rPr>
        <w:footnoteReference w:id="1"/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 [</w:t>
      </w:r>
      <w:bookmarkStart w:id="0" w:name="_Hlk132272512"/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covered entity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មិនផាត់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មនុស្ស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ចេញ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ឬប្រព្រឹត្តចំពោះពួកគេមិនល្អដោយសារតែពូជសាស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ន៍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ពណ៌សម្បុរ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ដើមកំណើតជាតិ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អាយុ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ពិការភាព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ឬភេទឡើយ។</w:t>
      </w:r>
    </w:p>
    <w:bookmarkEnd w:id="0"/>
    <w:p w14:paraId="02405751" w14:textId="5A09B128" w:rsidR="00012572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Optional: [Name of the covered entity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បច្ចុប្បន្នមានការ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religious and/or conscience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លើកលែងពីការិយាល័យផ្នែកសេវាសុខភាព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និងមនុស្ស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(Health and Human Service, HHS)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ចំពោះសិទ្ធិស៊ីវិលដែលលើកលែង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the covered entity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ពី</w:t>
      </w:r>
      <w:r w:rsidR="00B15860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ការអនុលោម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តាម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list provisions of Section 1557 to which the exemption applies, and the scope/terms of that exemption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។</w:t>
      </w:r>
    </w:p>
    <w:p w14:paraId="381502EE" w14:textId="367591E6" w:rsidR="000B2898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hAnsi="Khmer OS" w:cs="Khmer OS"/>
          <w:sz w:val="24"/>
          <w:szCs w:val="24"/>
          <w:lang w:bidi="km-KH"/>
        </w:rPr>
        <w:t> </w:t>
      </w:r>
      <w:r w:rsidRPr="00C602A5">
        <w:rPr>
          <w:rFonts w:ascii="Khmer OS" w:hAnsi="Khmer OS" w:cs="Khmer OS"/>
          <w:sz w:val="24"/>
          <w:szCs w:val="24"/>
          <w:lang w:bidi="km-KH"/>
        </w:rPr>
        <w:tab/>
        <w:t>[</w:t>
      </w:r>
      <w:r w:rsidRPr="00C602A5">
        <w:rPr>
          <w:rFonts w:ascii="Khmer OS" w:hAnsi="Khmer OS" w:cs="Khmer OS"/>
          <w:b/>
          <w:bCs/>
          <w:sz w:val="24"/>
          <w:szCs w:val="24"/>
          <w:lang w:bidi="km-KH"/>
        </w:rPr>
        <w:t>Name of covered entity</w:t>
      </w:r>
      <w:r w:rsidRPr="00C602A5">
        <w:rPr>
          <w:rFonts w:ascii="Khmer OS" w:hAnsi="Khmer OS" w:cs="Khmer OS"/>
          <w:sz w:val="24"/>
          <w:szCs w:val="24"/>
          <w:lang w:bidi="km-KH"/>
        </w:rPr>
        <w:t>]:</w:t>
      </w:r>
    </w:p>
    <w:p w14:paraId="191E273A" w14:textId="4E26FF10" w:rsidR="000B2898" w:rsidRPr="00353661" w:rsidRDefault="00577279" w:rsidP="003536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260"/>
        <w:rPr>
          <w:rFonts w:ascii="Khmer OS" w:hAnsi="Khmer OS" w:cs="Khmer OS"/>
          <w:sz w:val="24"/>
          <w:szCs w:val="24"/>
          <w:lang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ផ្តល់ជូនអ្នកដែលមានពិការភាពនូវការកែប្រែដែលសមហេតុផល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និងជំនួយ</w:t>
      </w:r>
      <w:r w:rsidR="00B15860" w:rsidRPr="00353661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សមរម្យ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ព្រមទាំងសេវាកម្មដោយឥតគិតថ្លៃ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ដើម្បីប្រាស្រ័យទាក់ទងជាមួយយើង</w:t>
      </w:r>
      <w:r w:rsidR="00B15860" w:rsidRPr="00353661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យ៉ាងមាន</w:t>
      </w:r>
      <w:r w:rsidR="00B15860" w:rsidRPr="00353661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lastRenderedPageBreak/>
        <w:t>ប្រសិទ្ធភាព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ដូចជា៖</w:t>
      </w:r>
    </w:p>
    <w:p w14:paraId="34D3897A" w14:textId="150C196B" w:rsidR="000B2898" w:rsidRPr="00353661" w:rsidRDefault="00577279" w:rsidP="0035366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980"/>
        <w:rPr>
          <w:rFonts w:ascii="Khmer OS" w:hAnsi="Khmer OS" w:cs="Khmer OS"/>
          <w:sz w:val="24"/>
          <w:szCs w:val="24"/>
          <w:lang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អ្នកបកប្រែភាសាសញ្ញាដែលមានគុណសម្បត្តិគ្រប់គ្រាន់</w:t>
      </w:r>
    </w:p>
    <w:p w14:paraId="324DEA02" w14:textId="571BD5D6" w:rsidR="000B2898" w:rsidRPr="00353661" w:rsidRDefault="00577279" w:rsidP="0035366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980"/>
        <w:rPr>
          <w:rFonts w:ascii="Khmer OS" w:hAnsi="Khmer OS" w:cs="Khmer OS"/>
          <w:sz w:val="24"/>
          <w:szCs w:val="24"/>
          <w:lang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ព័ត៌មានជាលាយលក្ខណ៍អក្សរក្នុងទម្រង់ផ្សេងៗ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(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ជាអក្សរពុម្ពធំ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សំឡេង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ទម្រង់អេឡិចត្រូនិកដែលអាចចូលប្រើបាន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ឬទម្រង់ផ្សេងៗទៀត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>)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។</w:t>
      </w:r>
      <w:r w:rsidRPr="00353661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</w:p>
    <w:p w14:paraId="72171CA6" w14:textId="44905317" w:rsidR="000B2898" w:rsidRPr="00353661" w:rsidRDefault="00577279" w:rsidP="003536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260"/>
        <w:rPr>
          <w:rFonts w:ascii="Khmer OS" w:eastAsia="DaunPenh" w:hAnsi="Khmer OS" w:cs="Khmer OS"/>
          <w:sz w:val="24"/>
          <w:szCs w:val="24"/>
          <w:lang w:val="km-KH"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ផ្តល់ជូននូវសេវាកម្មជំនួយភាសាដោយឥតគិតថ្លៃដល់អ្នកដែលមានភាសាដើម</w:t>
      </w:r>
      <w:r w:rsidR="0012056A" w:rsidRPr="00353661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មិនមែនភាសាអង់គ្លេស ដែលអាចរួមមាន៖</w:t>
      </w:r>
    </w:p>
    <w:p w14:paraId="7BB308E8" w14:textId="3D40AE9B" w:rsidR="000B2898" w:rsidRPr="00353661" w:rsidRDefault="00577279" w:rsidP="00353661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480" w:lineRule="auto"/>
        <w:ind w:left="1980"/>
        <w:rPr>
          <w:rFonts w:ascii="Khmer OS" w:hAnsi="Khmer OS" w:cs="Khmer OS"/>
          <w:sz w:val="24"/>
          <w:szCs w:val="24"/>
          <w:lang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អ្នកបកប្រែដែលមានគុណសម្បត្តិគ្រប់គ្រាន់</w:t>
      </w:r>
    </w:p>
    <w:p w14:paraId="1E69AF2F" w14:textId="7BAC6DC0" w:rsidR="000B2898" w:rsidRPr="00353661" w:rsidRDefault="00577279" w:rsidP="00353661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480" w:lineRule="auto"/>
        <w:ind w:left="1980"/>
        <w:rPr>
          <w:rFonts w:ascii="Khmer OS" w:hAnsi="Khmer OS" w:cs="Khmer OS"/>
          <w:sz w:val="24"/>
          <w:szCs w:val="24"/>
          <w:lang w:bidi="km-KH"/>
        </w:rPr>
      </w:pPr>
      <w:r w:rsidRPr="00353661">
        <w:rPr>
          <w:rFonts w:ascii="Khmer OS" w:eastAsia="DaunPenh" w:hAnsi="Khmer OS" w:cs="Khmer OS"/>
          <w:sz w:val="24"/>
          <w:szCs w:val="24"/>
          <w:lang w:val="km-KH" w:bidi="km-KH"/>
        </w:rPr>
        <w:t>ព័ត៌មានជាលាយលក្ខណ៍អក្សរជាភាសាផ្សេងទៀត។</w:t>
      </w:r>
    </w:p>
    <w:p w14:paraId="57725E23" w14:textId="5E2FF6CE" w:rsidR="000B2898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 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ab/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ប្រសិនបើអ្នកត្រូវការការកែប្រែដែលសមហេតុផល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ជំនួយ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និងសេវាកម្មដែលជា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ការជួយ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ដ៏សមរម្យ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ឬសេវាកម្មជំនួយភាសា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សូមទាក់ទងទៅ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Civil Rights Coordinator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។</w:t>
      </w:r>
    </w:p>
    <w:p w14:paraId="59924A2B" w14:textId="61591195" w:rsidR="000B2898" w:rsidRPr="00C602A5" w:rsidRDefault="00577279" w:rsidP="00C602A5">
      <w:pPr>
        <w:spacing w:after="0" w:line="480" w:lineRule="auto"/>
        <w:ind w:firstLine="720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ប្រសិនបើអ្នកជឿថា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covered entity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មិនបានផ្តល់ជូនអ្នកនូវសេវាកម្ម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ទាំងនេះទេ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ឬបានរើសអើងតាមរបៀបណាមួយដោយផ្អែកលើពូជសាសន៍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ពណ៌សម្បុរ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ដើមកំណើតជាតិ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អាយុ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ពិការភាព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ឬភេទ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អ្នកអាចដាក់ពាក្យបណ្តឹងសារទុក្ខជាមួយ៖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and title of Civil Rights Coordinator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mailing address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telephone number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]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TTY number—if covered entity has one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fax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email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]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។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អ្នកអាចដាក់ពាក្យបណ្តឹងសារទុក្ខដោយផ្ទាល់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ឬតាមសំបុត្រ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ទូរសារ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ឬអ៊ីមែល។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​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ប្រសិនបើអ្នកត្រូវការជំនួយក្នុងការដាក់ពាក្យបណ្តឹង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សារទុក្ខ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and title of Civil Rights Coordinator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អាចជួយអ្នកបាន។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</w:p>
    <w:p w14:paraId="5C342B36" w14:textId="1EA68F3A" w:rsidR="000B2898" w:rsidRPr="00C602A5" w:rsidRDefault="00577279" w:rsidP="00C602A5">
      <w:pPr>
        <w:spacing w:after="0" w:line="480" w:lineRule="auto"/>
        <w:ind w:firstLine="720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អ្ន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កក៏អាចដាក់ពាក្យបណ្តឹងសិទ្ធស៊ីវិលតាមការិយាល័យសិទ្ធិស៊ីវិល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ផ្នែកសេវាសុខភាព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និងមនុស្សរបស់សហរដ្ឋអាមេរិកផងដែរ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ដោយអេឡិចត្រូនិកតាមការិយាល័យសម្រាប់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ផតថល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lastRenderedPageBreak/>
        <w:t>បណ្តឹង</w:t>
      </w:r>
      <w:r w:rsidR="0012056A" w:rsidRPr="00C602A5">
        <w:rPr>
          <w:rFonts w:ascii="Khmer OS" w:eastAsia="DaunPenh" w:hAnsi="Khmer OS" w:cs="Khmer OS"/>
          <w:sz w:val="24"/>
          <w:szCs w:val="24"/>
          <w:cs/>
          <w:lang w:val="km-KH" w:bidi="km-KH"/>
        </w:rPr>
        <w:t>​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តវ៉ាសិទ្ធស៊ីវិល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ដែលមាននៅ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hyperlink r:id="rId10" w:history="1">
        <w:r w:rsidRPr="00C602A5">
          <w:rPr>
            <w:rFonts w:ascii="Khmer OS" w:eastAsia="Times New Roman" w:hAnsi="Khmer OS" w:cs="Khmer OS"/>
            <w:color w:val="0000FF"/>
            <w:sz w:val="24"/>
            <w:szCs w:val="24"/>
            <w:u w:val="single"/>
            <w:lang w:val="km-KH" w:bidi="km-KH"/>
          </w:rPr>
          <w:t>https://ocrportal.hhs.gov/ocr/portal/lobby.jsf</w:t>
        </w:r>
      </w:hyperlink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ឬដោយសំបុត្រ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ឬទូរសព្ទតាម៖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</w:p>
    <w:p w14:paraId="43BA4D91" w14:textId="77777777" w:rsidR="007944C5" w:rsidRPr="00C602A5" w:rsidRDefault="007944C5" w:rsidP="00C602A5">
      <w:pPr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</w:p>
    <w:p w14:paraId="3CD8BAE5" w14:textId="77777777" w:rsidR="00C602A5" w:rsidRDefault="00C602A5" w:rsidP="00C602A5">
      <w:pPr>
        <w:spacing w:after="0" w:line="480" w:lineRule="auto"/>
        <w:rPr>
          <w:rFonts w:ascii="Times New Roman" w:hAnsi="Times New Roman"/>
          <w:sz w:val="24"/>
          <w:szCs w:val="24"/>
          <w:lang w:bidi="km-KH"/>
        </w:rPr>
      </w:pPr>
      <w:r>
        <w:rPr>
          <w:rFonts w:ascii="Times New Roman" w:hAnsi="Times New Roman"/>
          <w:sz w:val="24"/>
          <w:szCs w:val="24"/>
          <w:lang w:bidi="km-KH"/>
        </w:rPr>
        <w:t>U.S. Department of Health and Human Services</w:t>
      </w:r>
    </w:p>
    <w:p w14:paraId="0D25F3CE" w14:textId="77777777" w:rsidR="000B2898" w:rsidRPr="00C602A5" w:rsidRDefault="00577279" w:rsidP="00C602A5">
      <w:pPr>
        <w:spacing w:after="0" w:line="480" w:lineRule="auto"/>
        <w:rPr>
          <w:rFonts w:ascii="Times New Roman" w:hAnsi="Times New Roman"/>
          <w:sz w:val="24"/>
          <w:szCs w:val="24"/>
          <w:lang w:bidi="km-KH"/>
        </w:rPr>
      </w:pPr>
      <w:r w:rsidRPr="00C602A5">
        <w:rPr>
          <w:rFonts w:ascii="Times New Roman" w:hAnsi="Times New Roman"/>
          <w:sz w:val="24"/>
          <w:szCs w:val="24"/>
          <w:lang w:bidi="km-KH"/>
        </w:rPr>
        <w:t>200 Independence Avenue, SW</w:t>
      </w:r>
    </w:p>
    <w:p w14:paraId="0406E8D3" w14:textId="77777777" w:rsidR="000B2898" w:rsidRPr="00C602A5" w:rsidRDefault="00577279" w:rsidP="00C602A5">
      <w:pPr>
        <w:spacing w:after="0" w:line="480" w:lineRule="auto"/>
        <w:rPr>
          <w:rFonts w:ascii="Times New Roman" w:hAnsi="Times New Roman"/>
          <w:sz w:val="24"/>
          <w:szCs w:val="24"/>
          <w:lang w:bidi="km-KH"/>
        </w:rPr>
      </w:pPr>
      <w:r w:rsidRPr="00C602A5">
        <w:rPr>
          <w:rFonts w:ascii="Times New Roman" w:hAnsi="Times New Roman"/>
          <w:sz w:val="24"/>
          <w:szCs w:val="24"/>
          <w:lang w:bidi="km-KH"/>
        </w:rPr>
        <w:t>Room 509F, HHH Building</w:t>
      </w:r>
    </w:p>
    <w:p w14:paraId="181EA8F7" w14:textId="77777777" w:rsidR="000B2898" w:rsidRPr="00C602A5" w:rsidRDefault="00577279" w:rsidP="00C602A5">
      <w:pPr>
        <w:spacing w:after="0" w:line="480" w:lineRule="auto"/>
        <w:rPr>
          <w:rFonts w:ascii="Times New Roman" w:hAnsi="Times New Roman"/>
          <w:sz w:val="24"/>
          <w:szCs w:val="24"/>
          <w:lang w:bidi="km-KH"/>
        </w:rPr>
      </w:pPr>
      <w:r w:rsidRPr="00C602A5">
        <w:rPr>
          <w:rFonts w:ascii="Times New Roman" w:hAnsi="Times New Roman"/>
          <w:sz w:val="24"/>
          <w:szCs w:val="24"/>
          <w:lang w:bidi="km-KH"/>
        </w:rPr>
        <w:t xml:space="preserve">Washington, D.C. 20201 </w:t>
      </w:r>
    </w:p>
    <w:p w14:paraId="6B44DC0D" w14:textId="77777777" w:rsidR="000B2898" w:rsidRPr="00C602A5" w:rsidRDefault="00577279" w:rsidP="00C602A5">
      <w:pPr>
        <w:spacing w:after="0" w:line="480" w:lineRule="auto"/>
        <w:rPr>
          <w:rFonts w:ascii="Times New Roman" w:hAnsi="Times New Roman"/>
          <w:sz w:val="24"/>
          <w:szCs w:val="24"/>
          <w:lang w:bidi="km-KH"/>
        </w:rPr>
      </w:pPr>
      <w:r w:rsidRPr="00C602A5">
        <w:rPr>
          <w:rFonts w:ascii="Times New Roman" w:hAnsi="Times New Roman"/>
          <w:sz w:val="24"/>
          <w:szCs w:val="24"/>
          <w:lang w:bidi="km-KH"/>
        </w:rPr>
        <w:t>1-800-368-1019, 800-537-7697 (TDD)</w:t>
      </w:r>
    </w:p>
    <w:p w14:paraId="41F90772" w14:textId="77777777" w:rsidR="007944C5" w:rsidRPr="00C602A5" w:rsidRDefault="007944C5" w:rsidP="00C602A5">
      <w:pPr>
        <w:widowControl w:val="0"/>
        <w:autoSpaceDE w:val="0"/>
        <w:autoSpaceDN w:val="0"/>
        <w:adjustRightInd w:val="0"/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</w:p>
    <w:p w14:paraId="4BBAD423" w14:textId="5D3E8173" w:rsidR="000B2898" w:rsidRPr="00C602A5" w:rsidRDefault="00577279" w:rsidP="00C602A5">
      <w:pPr>
        <w:widowControl w:val="0"/>
        <w:autoSpaceDE w:val="0"/>
        <w:autoSpaceDN w:val="0"/>
        <w:adjustRightInd w:val="0"/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ទម្រង់បណ្តឹងគឺអាចរកបាននៅ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hyperlink r:id="rId11" w:history="1">
        <w:r w:rsidRPr="00C602A5">
          <w:rPr>
            <w:rFonts w:ascii="Khmer OS" w:eastAsia="Times New Roman" w:hAnsi="Khmer OS" w:cs="Khmer OS"/>
            <w:color w:val="0000FF"/>
            <w:sz w:val="24"/>
            <w:szCs w:val="24"/>
            <w:u w:val="single"/>
            <w:lang w:val="km-KH" w:bidi="km-KH"/>
          </w:rPr>
          <w:t>http://www.hhs.gov/ocr/office/file/index.html</w:t>
        </w:r>
      </w:hyperlink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</w:p>
    <w:p w14:paraId="59690E77" w14:textId="78A961B9" w:rsidR="00C54C4E" w:rsidRPr="00B15860" w:rsidRDefault="00577279" w:rsidP="00C602A5">
      <w:pPr>
        <w:spacing w:after="0" w:line="480" w:lineRule="auto"/>
        <w:rPr>
          <w:rFonts w:ascii="Khmer OS" w:hAnsi="Khmer OS" w:cs="Khmer OS"/>
          <w:sz w:val="24"/>
          <w:szCs w:val="24"/>
          <w:lang w:bidi="km-KH"/>
        </w:rPr>
      </w:pP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>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If applicable: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សេចក្តីជូនដំណឹងនេះគឺមាននៅគេហទំព័ររបស់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name of covered entity's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 </w:t>
      </w:r>
      <w:r w:rsidRPr="00C602A5">
        <w:rPr>
          <w:rFonts w:ascii="Khmer OS" w:eastAsia="DaunPenh" w:hAnsi="Khmer OS" w:cs="Khmer OS"/>
          <w:sz w:val="24"/>
          <w:szCs w:val="24"/>
          <w:lang w:val="km-KH" w:bidi="km-KH"/>
        </w:rPr>
        <w:t>៖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 [</w:t>
      </w:r>
      <w:r w:rsidRPr="00C602A5">
        <w:rPr>
          <w:rFonts w:ascii="Khmer OS" w:eastAsia="Times New Roman" w:hAnsi="Khmer OS" w:cs="Khmer OS"/>
          <w:b/>
          <w:bCs/>
          <w:sz w:val="24"/>
          <w:szCs w:val="24"/>
          <w:lang w:val="km-KH" w:bidi="km-KH"/>
        </w:rPr>
        <w:t>insert covered entity’s URL</w:t>
      </w:r>
      <w:r w:rsidRPr="00C602A5">
        <w:rPr>
          <w:rFonts w:ascii="Khmer OS" w:eastAsia="Times New Roman" w:hAnsi="Khmer OS" w:cs="Khmer OS"/>
          <w:sz w:val="24"/>
          <w:szCs w:val="24"/>
          <w:lang w:val="km-KH" w:bidi="km-KH"/>
        </w:rPr>
        <w:t xml:space="preserve">]]. </w:t>
      </w:r>
    </w:p>
    <w:sectPr w:rsidR="00C54C4E" w:rsidRPr="00B1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A0BC" w14:textId="77777777" w:rsidR="00B83B90" w:rsidRDefault="00B83B90">
      <w:pPr>
        <w:spacing w:after="0" w:line="240" w:lineRule="auto"/>
      </w:pPr>
      <w:r>
        <w:separator/>
      </w:r>
    </w:p>
  </w:endnote>
  <w:endnote w:type="continuationSeparator" w:id="0">
    <w:p w14:paraId="183F6C87" w14:textId="77777777" w:rsidR="00B83B90" w:rsidRDefault="00B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">
    <w:altName w:val="Leelawadee UI"/>
    <w:charset w:val="00"/>
    <w:family w:val="auto"/>
    <w:pitch w:val="variable"/>
    <w:sig w:usb0="A00000EF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D970" w14:textId="77777777" w:rsidR="00B83B90" w:rsidRDefault="00B83B90" w:rsidP="006E3652">
      <w:pPr>
        <w:spacing w:after="0" w:line="240" w:lineRule="auto"/>
      </w:pPr>
      <w:r>
        <w:separator/>
      </w:r>
    </w:p>
  </w:footnote>
  <w:footnote w:type="continuationSeparator" w:id="0">
    <w:p w14:paraId="4F44A2EE" w14:textId="77777777" w:rsidR="00B83B90" w:rsidRDefault="00B83B90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577279" w:rsidP="008A7FE9">
      <w:pPr>
        <w:pStyle w:val="FootnoteText"/>
        <w:rPr>
          <w:b/>
          <w:bCs/>
        </w:rPr>
      </w:pPr>
      <w:r w:rsidRPr="00C602A5">
        <w:rPr>
          <w:rStyle w:val="FootnoteReference"/>
          <w:b/>
          <w:bCs/>
        </w:rPr>
        <w:footnoteRef/>
      </w:r>
      <w:r w:rsidRPr="00C602A5">
        <w:rPr>
          <w:b/>
          <w:bCs/>
        </w:rPr>
        <w:t xml:space="preserve"> </w:t>
      </w:r>
      <w:r w:rsidRPr="00C602A5">
        <w:rPr>
          <w:rFonts w:ascii="Times New Roman" w:hAnsi="Times New Roman"/>
          <w:b/>
          <w:bCs/>
        </w:rPr>
        <w:t xml:space="preserve">This language/approach </w:t>
      </w:r>
      <w:r w:rsidR="005C19EB" w:rsidRPr="00C602A5">
        <w:rPr>
          <w:rFonts w:ascii="Times New Roman" w:hAnsi="Times New Roman"/>
          <w:b/>
          <w:bCs/>
        </w:rPr>
        <w:t xml:space="preserve">is </w:t>
      </w:r>
      <w:r w:rsidRPr="00C602A5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A39"/>
    <w:multiLevelType w:val="hybridMultilevel"/>
    <w:tmpl w:val="8B863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A1F"/>
    <w:multiLevelType w:val="hybridMultilevel"/>
    <w:tmpl w:val="20D6FCAC"/>
    <w:lvl w:ilvl="0" w:tplc="02CA4DDA">
      <w:numFmt w:val="bullet"/>
      <w:lvlText w:val="•"/>
      <w:lvlJc w:val="left"/>
      <w:pPr>
        <w:ind w:left="1080" w:hanging="360"/>
      </w:pPr>
      <w:rPr>
        <w:rFonts w:ascii="Khmer OS" w:eastAsia="Times New Roman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152C1"/>
    <w:multiLevelType w:val="hybridMultilevel"/>
    <w:tmpl w:val="107E3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F5269"/>
    <w:multiLevelType w:val="hybridMultilevel"/>
    <w:tmpl w:val="5400E2AC"/>
    <w:lvl w:ilvl="0" w:tplc="7DEE721E">
      <w:numFmt w:val="bullet"/>
      <w:lvlText w:val="•"/>
      <w:lvlJc w:val="left"/>
      <w:pPr>
        <w:ind w:left="1080" w:hanging="360"/>
      </w:pPr>
      <w:rPr>
        <w:rFonts w:ascii="Khmer OS" w:eastAsia="DaunPenh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A1B22"/>
    <w:multiLevelType w:val="hybridMultilevel"/>
    <w:tmpl w:val="4CD05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BE780B"/>
    <w:multiLevelType w:val="hybridMultilevel"/>
    <w:tmpl w:val="06B22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275">
    <w:abstractNumId w:val="2"/>
  </w:num>
  <w:num w:numId="2" w16cid:durableId="1095632428">
    <w:abstractNumId w:val="1"/>
  </w:num>
  <w:num w:numId="3" w16cid:durableId="211043331">
    <w:abstractNumId w:val="4"/>
  </w:num>
  <w:num w:numId="4" w16cid:durableId="1445004559">
    <w:abstractNumId w:val="3"/>
  </w:num>
  <w:num w:numId="5" w16cid:durableId="1764570568">
    <w:abstractNumId w:val="0"/>
  </w:num>
  <w:num w:numId="6" w16cid:durableId="460811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056A"/>
    <w:rsid w:val="00122EF3"/>
    <w:rsid w:val="00171346"/>
    <w:rsid w:val="001728DE"/>
    <w:rsid w:val="002247D3"/>
    <w:rsid w:val="0027588F"/>
    <w:rsid w:val="002C1CDE"/>
    <w:rsid w:val="00322FD6"/>
    <w:rsid w:val="00325AB7"/>
    <w:rsid w:val="00353661"/>
    <w:rsid w:val="003D40F4"/>
    <w:rsid w:val="00406368"/>
    <w:rsid w:val="00436077"/>
    <w:rsid w:val="00456D08"/>
    <w:rsid w:val="004F4750"/>
    <w:rsid w:val="005442F5"/>
    <w:rsid w:val="00577279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12971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860"/>
    <w:rsid w:val="00B15D32"/>
    <w:rsid w:val="00B36EEE"/>
    <w:rsid w:val="00B83B90"/>
    <w:rsid w:val="00C178C3"/>
    <w:rsid w:val="00C54C4E"/>
    <w:rsid w:val="00C54F0A"/>
    <w:rsid w:val="00C602A5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661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Khmer OS" w:hAnsi="Khmer OS" w:cs="Khmer O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36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3661"/>
    <w:rPr>
      <w:rFonts w:ascii="Khmer OS" w:eastAsia="Calibri" w:hAnsi="Khmer OS" w:cs="Khmer O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Non-Discrinimation - Khmer</vt:lpstr>
    </vt:vector>
  </TitlesOfParts>
  <Company>DHHS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Non-Discrinimation - Khmer</dc:title>
  <dc:creator>HHS/OCR</dc:creator>
  <cp:lastModifiedBy>Sweeney, Kate (OS/OCIO/OES)</cp:lastModifiedBy>
  <cp:revision>2</cp:revision>
  <dcterms:created xsi:type="dcterms:W3CDTF">2024-04-23T20:04:00Z</dcterms:created>
  <dcterms:modified xsi:type="dcterms:W3CDTF">2024-04-23T20:04:00Z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