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3701D" w14:textId="77777777" w:rsidR="003B58B4" w:rsidRDefault="00000000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Telugu</w:t>
      </w:r>
    </w:p>
    <w:p w14:paraId="1D20E5F9" w14:textId="77777777" w:rsidR="003B58B4" w:rsidRPr="00F32391" w:rsidRDefault="00000000" w:rsidP="00F32391">
      <w:pPr>
        <w:pStyle w:val="Heading1"/>
      </w:pPr>
      <w:r w:rsidRPr="00F32391">
        <w:t>Sample Notice of Availability of Language Assistance Services and Auxiliary Aids and Services (§ 92.11)</w:t>
      </w:r>
    </w:p>
    <w:p w14:paraId="12234858" w14:textId="77777777" w:rsidR="003B58B4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p w14:paraId="5D6A20C8" w14:textId="77777777" w:rsidR="003B58B4" w:rsidRDefault="00000000" w:rsidP="00F32391">
      <w:pPr>
        <w:snapToGrid w:val="0"/>
        <w:spacing w:before="480" w:after="240"/>
        <w:rPr>
          <w:rFonts w:asciiTheme="majorHAnsi" w:hAnsiTheme="majorHAnsi" w:cstheme="majorHAnsi"/>
          <w:sz w:val="28"/>
          <w:szCs w:val="28"/>
        </w:rPr>
      </w:pPr>
      <w:r>
        <w:rPr>
          <w:rFonts w:ascii="Nirmala UI" w:eastAsia="Calibri Light" w:hAnsi="Nirmala UI" w:cs="Nirmala UI"/>
          <w:sz w:val="28"/>
          <w:szCs w:val="28"/>
          <w:lang w:val="te-IN"/>
        </w:rPr>
        <w:t>తెలుగు</w:t>
      </w:r>
    </w:p>
    <w:p w14:paraId="4B789363" w14:textId="77777777" w:rsidR="003B58B4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="Calibri Light" w:eastAsia="Calibri Light" w:hAnsi="Calibri Light" w:cs="Calibri Light"/>
          <w:sz w:val="28"/>
          <w:szCs w:val="28"/>
          <w:lang w:val="te-IN"/>
        </w:rPr>
        <w:t xml:space="preserve">సావధానం: మీరు </w:t>
      </w:r>
      <w:r>
        <w:rPr>
          <w:rFonts w:ascii="Nirmala UI" w:eastAsia="Calibri Light" w:hAnsi="Nirmala UI" w:cs="Nirmala UI"/>
          <w:sz w:val="28"/>
          <w:szCs w:val="28"/>
          <w:lang w:val="te-IN"/>
        </w:rPr>
        <w:t>తెలుగు</w:t>
      </w:r>
      <w:r>
        <w:rPr>
          <w:rFonts w:ascii="Calibri Light" w:eastAsia="Calibri Light" w:hAnsi="Calibri Light" w:cs="Calibri Light"/>
          <w:sz w:val="28"/>
          <w:szCs w:val="28"/>
          <w:lang w:val="te-IN"/>
        </w:rPr>
        <w:t xml:space="preserve"> మాట్లాడితే, మీకు ఉచిత భాషా సహాయ సేవలు అందుబాటులో ఉంటాయి. యాక్సెస్ చేయగల ఫార్మాట్‌లలో సమాచారాన్ని అందించడానికి తగిన సహాయక సహాయాలు మరియు సేవలు కూడా ఉచితంగా అందుబాటులో ఉంటాయి. 1-xxx-xxx-xxxx (TTY: 1-xxx-xxx-xxxx)కి కాల్ చేయండి లేదా మీ ప్రొవైడర్‌తో మాట్లాడండి.</w:t>
      </w:r>
    </w:p>
    <w:sectPr w:rsidR="003B5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B4"/>
    <w:rsid w:val="00383AA6"/>
    <w:rsid w:val="003B58B4"/>
    <w:rsid w:val="007D25D7"/>
    <w:rsid w:val="00F3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53918"/>
  <w15:chartTrackingRefBased/>
  <w15:docId w15:val="{EDA92F50-5C1B-47E9-9212-0792F16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391"/>
    <w:pPr>
      <w:spacing w:before="100" w:beforeAutospacing="1" w:after="27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32391"/>
    <w:rPr>
      <w:rFonts w:asciiTheme="majorHAnsi" w:eastAsia="Times New Roman" w:hAnsiTheme="majorHAnsi" w:cstheme="maj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Accessibility-Telugu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Accessibility-Telugu</dc:title>
  <dc:creator>HHS/OCR</dc:creator>
  <cp:lastModifiedBy>Sweeney, Kate (OS/OCIO/OES)</cp:lastModifiedBy>
  <cp:revision>3</cp:revision>
  <dcterms:created xsi:type="dcterms:W3CDTF">2024-04-24T15:50:00Z</dcterms:created>
  <dcterms:modified xsi:type="dcterms:W3CDTF">2024-04-24T16:20:00Z</dcterms:modified>
</cp:coreProperties>
</file>