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3F9A" w14:textId="77777777" w:rsidR="000740C2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Tagalog</w:t>
      </w:r>
    </w:p>
    <w:p w14:paraId="35C2B19D" w14:textId="77777777" w:rsidR="000740C2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Sample Notice of Availability of Language Assistance Services and Auxiliary Aids and Services (§ 92.11)</w:t>
      </w:r>
    </w:p>
    <w:p w14:paraId="0924B67F" w14:textId="77777777" w:rsidR="000740C2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76A3A84A" w14:textId="77777777" w:rsidR="000740C2" w:rsidRDefault="00000000" w:rsidP="00A5409E">
      <w:pPr>
        <w:snapToGrid w:val="0"/>
        <w:spacing w:before="48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</w:rPr>
        <w:t>Tagalog</w:t>
      </w:r>
    </w:p>
    <w:p w14:paraId="7F7C2201" w14:textId="77777777" w:rsidR="000740C2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</w:rPr>
        <w:t xml:space="preserve">PAALALA: Kung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nagsasalita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ka ng Tagalog,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magagamit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ang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mga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libreng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serbisyong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tulong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sa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wika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.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Magagamit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din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nang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libre ang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mga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naaangkop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auxiliary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tulong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at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serbisyo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upang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magbigay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ng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impormasyon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sa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mga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naa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-access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format.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Tumawag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sa 1-xxx-xxx-xxxx (TTY: 1-xxx-xxx-xxxx) o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makipag-usap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sa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iyong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provider.”</w:t>
      </w:r>
    </w:p>
    <w:sectPr w:rsidR="00074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C2"/>
    <w:rsid w:val="000740C2"/>
    <w:rsid w:val="00A5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F297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Tagalog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Tagalog</dc:title>
  <dc:creator>HHS/OCR</dc:creator>
  <cp:lastModifiedBy>Sweeney, Kate (OS/OCIO/OES)</cp:lastModifiedBy>
  <cp:revision>2</cp:revision>
  <dcterms:created xsi:type="dcterms:W3CDTF">2024-04-24T13:13:00Z</dcterms:created>
  <dcterms:modified xsi:type="dcterms:W3CDTF">2024-04-24T13:13:00Z</dcterms:modified>
</cp:coreProperties>
</file>