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78" w:rsidRDefault="00390B78" w:rsidP="00390B78">
      <w:pPr>
        <w:pStyle w:val="Heading1"/>
      </w:pPr>
      <w:r>
        <w:t>HHS Conference Procurement and Planning Toolkit</w:t>
      </w:r>
    </w:p>
    <w:p w:rsidR="00390B78" w:rsidRPr="00390B78" w:rsidRDefault="00390B78" w:rsidP="00390B78">
      <w:pPr>
        <w:pStyle w:val="Heading2"/>
        <w:rPr>
          <w:rStyle w:val="SubtleEmphasis"/>
          <w:b w:val="0"/>
          <w:bCs w:val="0"/>
          <w:color w:val="1F497D" w:themeColor="text2"/>
        </w:rPr>
      </w:pPr>
      <w:r w:rsidRPr="00BA049A">
        <w:rPr>
          <w:rStyle w:val="IntenseEmphasis"/>
        </w:rPr>
        <w:t>Procurement and Planning Requirements and Guidance for Conference Hosts</w:t>
      </w:r>
    </w:p>
    <w:p w:rsidR="00390B78" w:rsidRDefault="00390B78" w:rsidP="00390B78">
      <w:pPr>
        <w:pStyle w:val="Heading2"/>
        <w:rPr>
          <w:rStyle w:val="SubtleEmphasis"/>
          <w:i w:val="0"/>
          <w:iCs w:val="0"/>
          <w:color w:val="C00000"/>
        </w:rPr>
      </w:pPr>
      <w:r w:rsidRPr="00390B78">
        <w:rPr>
          <w:rStyle w:val="SubtleEmphasis"/>
          <w:i w:val="0"/>
          <w:iCs w:val="0"/>
          <w:color w:val="C00000"/>
        </w:rPr>
        <w:t>Appendix 1:  HHS Conference and Meeting Planning Checklist</w:t>
      </w:r>
      <w:r w:rsidR="00300EC0">
        <w:rPr>
          <w:rStyle w:val="SubtleEmphasis"/>
          <w:i w:val="0"/>
          <w:iCs w:val="0"/>
          <w:color w:val="C00000"/>
        </w:rPr>
        <w:t>s</w:t>
      </w:r>
      <w:r w:rsidRPr="00390B78">
        <w:rPr>
          <w:rStyle w:val="SubtleEmphasis"/>
          <w:i w:val="0"/>
          <w:iCs w:val="0"/>
          <w:color w:val="C00000"/>
        </w:rPr>
        <w:t xml:space="preserve"> </w:t>
      </w:r>
    </w:p>
    <w:p w:rsidR="00390B78" w:rsidRDefault="00390B78" w:rsidP="00390B78">
      <w:pPr>
        <w:spacing w:before="240" w:after="0"/>
      </w:pPr>
      <w:r>
        <w:t>Checklists</w:t>
      </w:r>
      <w:r w:rsidR="00A70136">
        <w:t xml:space="preserve"> on this page</w:t>
      </w:r>
      <w:r>
        <w:t>:</w:t>
      </w:r>
    </w:p>
    <w:p w:rsidR="00390B78" w:rsidRDefault="001A10CA" w:rsidP="00390B78">
      <w:pPr>
        <w:numPr>
          <w:ilvl w:val="0"/>
          <w:numId w:val="1"/>
        </w:numPr>
        <w:spacing w:after="0" w:line="240" w:lineRule="auto"/>
      </w:pPr>
      <w:hyperlink w:anchor="_Conference_Plan_Checklist" w:history="1">
        <w:r w:rsidR="00390B78" w:rsidRPr="00A70136">
          <w:rPr>
            <w:rStyle w:val="Hyperlink"/>
          </w:rPr>
          <w:t>Conference Plan</w:t>
        </w:r>
        <w:r w:rsidR="00A70136" w:rsidRPr="00A70136">
          <w:rPr>
            <w:rStyle w:val="Hyperlink"/>
          </w:rPr>
          <w:t xml:space="preserve"> Checklist</w:t>
        </w:r>
      </w:hyperlink>
    </w:p>
    <w:p w:rsidR="00390B78" w:rsidRDefault="001A10CA" w:rsidP="00390B78">
      <w:pPr>
        <w:numPr>
          <w:ilvl w:val="0"/>
          <w:numId w:val="1"/>
        </w:numPr>
        <w:spacing w:after="0" w:line="240" w:lineRule="auto"/>
      </w:pPr>
      <w:hyperlink w:anchor="_Structure_Checklist" w:history="1">
        <w:r w:rsidR="00390B78" w:rsidRPr="00A70136">
          <w:rPr>
            <w:rStyle w:val="Hyperlink"/>
          </w:rPr>
          <w:t>Structure</w:t>
        </w:r>
        <w:r w:rsidR="00A70136" w:rsidRPr="00A70136">
          <w:rPr>
            <w:rStyle w:val="Hyperlink"/>
          </w:rPr>
          <w:t xml:space="preserve"> Checklist</w:t>
        </w:r>
      </w:hyperlink>
    </w:p>
    <w:p w:rsidR="00390B78" w:rsidRDefault="001A10CA" w:rsidP="00390B78">
      <w:pPr>
        <w:numPr>
          <w:ilvl w:val="0"/>
          <w:numId w:val="1"/>
        </w:numPr>
        <w:spacing w:after="0" w:line="240" w:lineRule="auto"/>
      </w:pPr>
      <w:hyperlink w:anchor="_Hotel_Checklist" w:history="1">
        <w:r w:rsidR="00390B78" w:rsidRPr="00A70136">
          <w:rPr>
            <w:rStyle w:val="Hyperlink"/>
          </w:rPr>
          <w:t>Hotel</w:t>
        </w:r>
        <w:r w:rsidR="00A70136" w:rsidRPr="00A70136">
          <w:rPr>
            <w:rStyle w:val="Hyperlink"/>
          </w:rPr>
          <w:t xml:space="preserve"> Checklist</w:t>
        </w:r>
      </w:hyperlink>
    </w:p>
    <w:p w:rsidR="00A70136" w:rsidRPr="00390B78" w:rsidRDefault="001A10CA" w:rsidP="00A70136">
      <w:pPr>
        <w:numPr>
          <w:ilvl w:val="0"/>
          <w:numId w:val="1"/>
        </w:numPr>
        <w:spacing w:after="0" w:line="240" w:lineRule="auto"/>
      </w:pPr>
      <w:hyperlink w:anchor="_Participants_Support_Checklist" w:history="1">
        <w:r w:rsidR="00A70136" w:rsidRPr="00A70136">
          <w:rPr>
            <w:rStyle w:val="Hyperlink"/>
          </w:rPr>
          <w:t>Participants Support Checklist</w:t>
        </w:r>
      </w:hyperlink>
    </w:p>
    <w:p w:rsidR="00390B78" w:rsidRDefault="001A10CA" w:rsidP="00390B78">
      <w:pPr>
        <w:numPr>
          <w:ilvl w:val="0"/>
          <w:numId w:val="1"/>
        </w:numPr>
        <w:spacing w:after="0" w:line="240" w:lineRule="auto"/>
      </w:pPr>
      <w:hyperlink w:anchor="_Speaker_Checklist" w:history="1">
        <w:r w:rsidR="00A70136" w:rsidRPr="00A70136">
          <w:rPr>
            <w:rStyle w:val="Hyperlink"/>
          </w:rPr>
          <w:t>Speaker Checklist</w:t>
        </w:r>
      </w:hyperlink>
    </w:p>
    <w:p w:rsidR="00A70136" w:rsidRDefault="001A10CA" w:rsidP="00390B78">
      <w:pPr>
        <w:numPr>
          <w:ilvl w:val="0"/>
          <w:numId w:val="1"/>
        </w:numPr>
        <w:spacing w:after="0" w:line="240" w:lineRule="auto"/>
      </w:pPr>
      <w:hyperlink w:anchor="_Vendor_Checklist" w:history="1">
        <w:r w:rsidR="00A70136" w:rsidRPr="00A70136">
          <w:rPr>
            <w:rStyle w:val="Hyperlink"/>
          </w:rPr>
          <w:t>Vendor Checklist</w:t>
        </w:r>
      </w:hyperlink>
    </w:p>
    <w:p w:rsidR="00A70136" w:rsidRDefault="001A10CA" w:rsidP="00390B78">
      <w:pPr>
        <w:numPr>
          <w:ilvl w:val="0"/>
          <w:numId w:val="1"/>
        </w:numPr>
        <w:spacing w:after="0" w:line="240" w:lineRule="auto"/>
      </w:pPr>
      <w:hyperlink w:anchor="_Materials_Checklist" w:history="1">
        <w:r w:rsidR="00A70136" w:rsidRPr="00A70136">
          <w:rPr>
            <w:rStyle w:val="Hyperlink"/>
          </w:rPr>
          <w:t>Materials Checklist</w:t>
        </w:r>
      </w:hyperlink>
    </w:p>
    <w:p w:rsidR="00A70136" w:rsidRDefault="001A10CA" w:rsidP="00390B78">
      <w:pPr>
        <w:numPr>
          <w:ilvl w:val="0"/>
          <w:numId w:val="1"/>
        </w:numPr>
        <w:spacing w:after="0" w:line="240" w:lineRule="auto"/>
      </w:pPr>
      <w:hyperlink w:anchor="_Special_Services_Checklist" w:history="1">
        <w:r w:rsidR="00A70136" w:rsidRPr="00A70136">
          <w:rPr>
            <w:rStyle w:val="Hyperlink"/>
          </w:rPr>
          <w:t>Special Services Checklist</w:t>
        </w:r>
      </w:hyperlink>
    </w:p>
    <w:p w:rsidR="00A70136" w:rsidRDefault="001A10CA" w:rsidP="00390B78">
      <w:pPr>
        <w:numPr>
          <w:ilvl w:val="0"/>
          <w:numId w:val="1"/>
        </w:numPr>
        <w:spacing w:after="0" w:line="240" w:lineRule="auto"/>
      </w:pPr>
      <w:hyperlink w:anchor="_On-site_Support_Checklist" w:history="1">
        <w:r w:rsidR="00A70136" w:rsidRPr="00A70136">
          <w:rPr>
            <w:rStyle w:val="Hyperlink"/>
          </w:rPr>
          <w:t>On-site Support Checklist</w:t>
        </w:r>
      </w:hyperlink>
    </w:p>
    <w:p w:rsidR="00A70136" w:rsidRDefault="001A10CA" w:rsidP="00390B78">
      <w:pPr>
        <w:numPr>
          <w:ilvl w:val="0"/>
          <w:numId w:val="1"/>
        </w:numPr>
        <w:spacing w:after="0" w:line="240" w:lineRule="auto"/>
      </w:pPr>
      <w:hyperlink w:anchor="_Post_Event_Checklist" w:history="1">
        <w:r w:rsidR="00A70136" w:rsidRPr="00A70136">
          <w:rPr>
            <w:rStyle w:val="Hyperlink"/>
          </w:rPr>
          <w:t>Post Event Checklist</w:t>
        </w:r>
      </w:hyperlink>
    </w:p>
    <w:p w:rsidR="00A70136" w:rsidRDefault="00A70136" w:rsidP="00A70136"/>
    <w:p w:rsidR="00390B78" w:rsidRPr="00390B78" w:rsidRDefault="00390B78" w:rsidP="00390B78">
      <w:pPr>
        <w:pStyle w:val="Heading3"/>
        <w:spacing w:after="240"/>
        <w:rPr>
          <w:rFonts w:eastAsia="Times New Roman"/>
        </w:rPr>
      </w:pPr>
      <w:bookmarkStart w:id="0" w:name="_Conference_Plan_Checklist"/>
      <w:bookmarkEnd w:id="0"/>
      <w:r w:rsidRPr="00390B78">
        <w:rPr>
          <w:rFonts w:eastAsia="Times New Roman"/>
        </w:rPr>
        <w:t>Conference Plan</w:t>
      </w:r>
      <w:r>
        <w:rPr>
          <w:rFonts w:eastAsia="Times New Roman"/>
        </w:rPr>
        <w:t xml:space="preserve"> Checklist</w:t>
      </w: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921"/>
        <w:gridCol w:w="960"/>
        <w:gridCol w:w="2557"/>
      </w:tblGrid>
      <w:tr w:rsidR="00390B78" w:rsidRPr="00390B78" w:rsidTr="00390B78">
        <w:trPr>
          <w:cantSplit/>
          <w:trHeight w:val="255"/>
          <w:tblHeader/>
        </w:trPr>
        <w:tc>
          <w:tcPr>
            <w:tcW w:w="522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Conference Plan</w:t>
            </w:r>
            <w:r>
              <w:rPr>
                <w:rFonts w:eastAsia="Times New Roman" w:cs="Arial"/>
                <w:b/>
              </w:rPr>
              <w:t xml:space="preserve"> Item</w:t>
            </w:r>
          </w:p>
        </w:tc>
        <w:tc>
          <w:tcPr>
            <w:tcW w:w="1921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Responsibility</w:t>
            </w:r>
          </w:p>
        </w:tc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2557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Notes</w:t>
            </w: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budget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7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Procurement on meeting requirements to acquire meeting planner contractor, hotel and/or vendors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Courier New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7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Identify Project Manager Leads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Courier New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7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Identify Planning Committee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Courier New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7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Identify Conference Committees &amp; Assistants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Courier New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Assign roles and responsibilities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7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Deadlines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Courier New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7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 xml:space="preserve">Establish Action Plan and Timeline 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Courier New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Identify conference objectives and theme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Identify modes of promotion and advertising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Identify attendees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Identify speakers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Secure facilities and rooms based on attendee and speaker count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meeting format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Develop themes and tracks for each session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 xml:space="preserve">Design and Set  session schedule and duration 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strategy for popular session overflow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Develop audio visual equipment and technician lists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Develop IT equipment and technician lists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Assess computer software needs for laptops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target dates for registration and sleeping room cutoffs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date for hotel guarantees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Approve draft agenda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Approve draft and final convention brochure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lastRenderedPageBreak/>
              <w:t>Approve draft and final Conference Pre-Registration Website content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date for pre-registration, registration and on-site registration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Design database for registration tracking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Develop webpage for registration, documents, and  conference information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Determine webpage email address to receive agenda suggestions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Meet with all committee leads on a recurring basis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Discuss/resolve outstanding conference issues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</w:tbl>
    <w:p w:rsidR="00390B78" w:rsidRDefault="00390B78" w:rsidP="00390B78"/>
    <w:p w:rsidR="00390B78" w:rsidRPr="00390B78" w:rsidRDefault="00390B78" w:rsidP="00390B78">
      <w:pPr>
        <w:pStyle w:val="Heading3"/>
        <w:spacing w:after="240"/>
        <w:rPr>
          <w:sz w:val="22"/>
        </w:rPr>
      </w:pPr>
      <w:bookmarkStart w:id="1" w:name="_Structure_Checklist"/>
      <w:bookmarkEnd w:id="1"/>
      <w:r w:rsidRPr="00390B78">
        <w:rPr>
          <w:rFonts w:eastAsia="Times New Roman"/>
        </w:rPr>
        <w:t>Structure</w:t>
      </w:r>
      <w:r>
        <w:rPr>
          <w:rFonts w:eastAsia="Times New Roman"/>
        </w:rPr>
        <w:t xml:space="preserve"> Checklist</w:t>
      </w: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921"/>
        <w:gridCol w:w="960"/>
        <w:gridCol w:w="2557"/>
      </w:tblGrid>
      <w:tr w:rsidR="00390B78" w:rsidRPr="00390B78" w:rsidTr="00390B78">
        <w:trPr>
          <w:cantSplit/>
          <w:trHeight w:val="255"/>
          <w:tblHeader/>
        </w:trPr>
        <w:tc>
          <w:tcPr>
            <w:tcW w:w="522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br w:type="page"/>
            </w:r>
            <w:r w:rsidRPr="00390B78">
              <w:rPr>
                <w:rFonts w:eastAsia="Times New Roman" w:cs="Arial"/>
                <w:b/>
              </w:rPr>
              <w:t>Structure</w:t>
            </w:r>
          </w:p>
        </w:tc>
        <w:tc>
          <w:tcPr>
            <w:tcW w:w="1921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Responsibility</w:t>
            </w:r>
          </w:p>
        </w:tc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2557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Notes</w:t>
            </w: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Determine session goals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Finalize conference theme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Finalize agenda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Examine schedule and format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Assign presenters to sessions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Nominate keynote speakers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Develop conference announcement for participants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Develop conference brochure logos, colors, art work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Conference Program Guide draft due for review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Prepare work plans and checklists for Committees, Leads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Structure goals to tracked sessions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Develop system for Logistics Committee to monitor registrations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Develop system for monitoring preregistration for tracked sessions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Identify networking opportunities, leisure events, special learning sessions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Set learning goals and milestones for presenters and speakers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</w:tbl>
    <w:p w:rsidR="00390B78" w:rsidRDefault="00390B78" w:rsidP="00390B78"/>
    <w:p w:rsidR="00390B78" w:rsidRPr="00390B78" w:rsidRDefault="00390B78" w:rsidP="00390B78">
      <w:pPr>
        <w:pStyle w:val="Heading3"/>
        <w:spacing w:after="240"/>
        <w:rPr>
          <w:sz w:val="22"/>
        </w:rPr>
      </w:pPr>
      <w:bookmarkStart w:id="2" w:name="_Hotel_Checklist"/>
      <w:bookmarkEnd w:id="2"/>
      <w:r>
        <w:t>Hotel Checklist</w:t>
      </w: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921"/>
        <w:gridCol w:w="960"/>
        <w:gridCol w:w="2557"/>
      </w:tblGrid>
      <w:tr w:rsidR="00390B78" w:rsidRPr="00390B78" w:rsidTr="00390B78">
        <w:trPr>
          <w:cantSplit/>
          <w:trHeight w:val="255"/>
          <w:tblHeader/>
        </w:trPr>
        <w:tc>
          <w:tcPr>
            <w:tcW w:w="522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 xml:space="preserve">Hotel </w:t>
            </w:r>
          </w:p>
        </w:tc>
        <w:tc>
          <w:tcPr>
            <w:tcW w:w="1921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Responsibility</w:t>
            </w:r>
          </w:p>
        </w:tc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2557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Notes</w:t>
            </w: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Site research, bidding, and selection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Site inspection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Hold pre-conference meeting with hotel and technicians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agenda times for each function and rooms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Crosswalk agenda times, function, and capacities with hotel BEOs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Confirm meeting room seating arrangements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lastRenderedPageBreak/>
              <w:t>Establish break out rooms, capacity, seating configuration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overflow strategy for breakout rooms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meeting room for Conference Office at hotel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internet cafe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master account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Arrange sleeping room block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Issue guarantees and final numbers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Monitor contracts for hotel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Finalize master audio visual equipment and technician report times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Review master hotel account for sleeping rooms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Reconcile final invoices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</w:tbl>
    <w:p w:rsidR="00390B78" w:rsidRDefault="00390B78" w:rsidP="006565F1"/>
    <w:p w:rsidR="00390B78" w:rsidRPr="00390B78" w:rsidRDefault="00390B78" w:rsidP="00390B78">
      <w:pPr>
        <w:pStyle w:val="Heading3"/>
        <w:spacing w:after="240"/>
      </w:pPr>
      <w:bookmarkStart w:id="3" w:name="_Participants_Support_Checklist"/>
      <w:bookmarkEnd w:id="3"/>
      <w:r>
        <w:t>Participants Support Checklist</w:t>
      </w: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921"/>
        <w:gridCol w:w="960"/>
        <w:gridCol w:w="2557"/>
      </w:tblGrid>
      <w:tr w:rsidR="00390B78" w:rsidRPr="00390B78" w:rsidTr="00390B78">
        <w:trPr>
          <w:cantSplit/>
          <w:trHeight w:val="255"/>
          <w:tblHeader/>
        </w:trPr>
        <w:tc>
          <w:tcPr>
            <w:tcW w:w="522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br w:type="page"/>
            </w:r>
            <w:r w:rsidRPr="00390B78">
              <w:rPr>
                <w:rFonts w:eastAsia="Times New Roman" w:cs="Arial"/>
                <w:b/>
              </w:rPr>
              <w:t>Participants Support</w:t>
            </w:r>
          </w:p>
        </w:tc>
        <w:tc>
          <w:tcPr>
            <w:tcW w:w="1921" w:type="dxa"/>
            <w:shd w:val="clear" w:color="auto" w:fill="95B3D7" w:themeFill="accent1" w:themeFillTint="99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Responsibility</w:t>
            </w:r>
          </w:p>
        </w:tc>
        <w:tc>
          <w:tcPr>
            <w:tcW w:w="960" w:type="dxa"/>
            <w:shd w:val="clear" w:color="auto" w:fill="95B3D7" w:themeFill="accent1" w:themeFillTint="99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2557" w:type="dxa"/>
            <w:shd w:val="clear" w:color="auto" w:fill="95B3D7" w:themeFill="accent1" w:themeFillTint="99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Notes</w:t>
            </w: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Develop communications plan for participants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Conference Pre-Registration Website Online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Mail formal invitations to attendees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a list of Managers &amp; Supervisors to Vendors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Pre-Conference Online Registration Available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Final List of Attendees Due to Vendor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Final Date for Hotel Registrations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Final Date for Pre-Conference Online Registration; Notify Attendees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Mass mailing of convention brochure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Mail invitations to speakers/VIPs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registration brochure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final agenda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information on hotel, transportation, and activities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Develop participant master list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Generate correspondence/calls for individual problems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Print name badges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Print breakout session ID passports for admission and tracking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Match pre-conference &amp; hotel registrations by name, business unit, date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Pre-conference Registration Report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Corrections to Pre-Conference/Hotel Registrations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</w:tbl>
    <w:p w:rsidR="00390B78" w:rsidRDefault="00390B78" w:rsidP="006565F1"/>
    <w:p w:rsidR="00390B78" w:rsidRPr="00390B78" w:rsidRDefault="00390B78" w:rsidP="00390B78">
      <w:pPr>
        <w:pStyle w:val="Heading3"/>
        <w:spacing w:after="240"/>
        <w:rPr>
          <w:sz w:val="22"/>
        </w:rPr>
      </w:pPr>
      <w:bookmarkStart w:id="4" w:name="_Speaker_Checklist"/>
      <w:bookmarkEnd w:id="4"/>
      <w:r>
        <w:t>Speaker Checklist</w:t>
      </w: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921"/>
        <w:gridCol w:w="960"/>
        <w:gridCol w:w="2557"/>
      </w:tblGrid>
      <w:tr w:rsidR="00390B78" w:rsidRPr="00390B78" w:rsidTr="00390B78">
        <w:trPr>
          <w:cantSplit/>
          <w:trHeight w:val="255"/>
          <w:tblHeader/>
        </w:trPr>
        <w:tc>
          <w:tcPr>
            <w:tcW w:w="522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Speakers</w:t>
            </w:r>
          </w:p>
        </w:tc>
        <w:tc>
          <w:tcPr>
            <w:tcW w:w="1921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Responsibility</w:t>
            </w:r>
          </w:p>
        </w:tc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2557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Notes</w:t>
            </w: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Finalize key note speakers for final agenda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Identify Instructors for breakout sessions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Finalize session speakers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Confirm audio-visual equipment needed by presenters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Arrange speakers' fees and expenses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conference materials for review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guidelines for presentations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Secure recorder for learning sessions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Keynote Speaker for Opening Remarks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Contract with special event speaker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</w:tbl>
    <w:p w:rsidR="00390B78" w:rsidRPr="00390B78" w:rsidRDefault="00390B78" w:rsidP="00390B78"/>
    <w:p w:rsidR="00390B78" w:rsidRPr="00390B78" w:rsidRDefault="00390B78" w:rsidP="00390B78">
      <w:pPr>
        <w:pStyle w:val="Heading3"/>
        <w:spacing w:after="240"/>
        <w:rPr>
          <w:sz w:val="22"/>
        </w:rPr>
      </w:pPr>
      <w:bookmarkStart w:id="5" w:name="_Vendor_Checklist"/>
      <w:bookmarkEnd w:id="5"/>
      <w:r>
        <w:t>Vendor Checklist</w:t>
      </w: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921"/>
        <w:gridCol w:w="960"/>
        <w:gridCol w:w="2557"/>
      </w:tblGrid>
      <w:tr w:rsidR="00390B78" w:rsidRPr="00390B78" w:rsidTr="00390B78">
        <w:trPr>
          <w:cantSplit/>
          <w:trHeight w:val="255"/>
          <w:tblHeader/>
        </w:trPr>
        <w:tc>
          <w:tcPr>
            <w:tcW w:w="522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br w:type="page"/>
            </w:r>
            <w:r w:rsidRPr="00390B78">
              <w:rPr>
                <w:rFonts w:eastAsia="Times New Roman" w:cs="Arial"/>
                <w:b/>
              </w:rPr>
              <w:t>Vendors</w:t>
            </w:r>
          </w:p>
        </w:tc>
        <w:tc>
          <w:tcPr>
            <w:tcW w:w="1921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Responsibility</w:t>
            </w:r>
          </w:p>
        </w:tc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2557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Notes</w:t>
            </w: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Identify types of exhibitors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Identify the number of poster board stands needed for poster sessions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Specify printing budget and vendor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Have emergency plan -- doctor, nurse, hospital contacts on hand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Accessibility backup plans and assistance sight, hearing, mobility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Finalize audiovisual equipment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Establish subcontractors for special equipment -- computers, printers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Select and procure supplies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Obtain area maps and guides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Obtain a list of restaurants, convenience store, and local retail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 xml:space="preserve">Obtain a list with contact information for taxi and shuttle bus service to and from airport and hotel  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 xml:space="preserve">Obtain a list with schedule  and cost for the use of public transportation 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Signage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</w:tbl>
    <w:p w:rsidR="00390B78" w:rsidRDefault="00390B78" w:rsidP="00390B78"/>
    <w:p w:rsidR="00390B78" w:rsidRPr="00390B78" w:rsidRDefault="00390B78" w:rsidP="00390B78">
      <w:pPr>
        <w:pStyle w:val="Heading3"/>
        <w:spacing w:after="240"/>
        <w:rPr>
          <w:sz w:val="22"/>
        </w:rPr>
      </w:pPr>
      <w:bookmarkStart w:id="6" w:name="_Materials_Checklist"/>
      <w:bookmarkEnd w:id="6"/>
      <w:r>
        <w:t>Materials Checklist</w:t>
      </w: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921"/>
        <w:gridCol w:w="960"/>
        <w:gridCol w:w="2557"/>
      </w:tblGrid>
      <w:tr w:rsidR="00390B78" w:rsidRPr="00390B78" w:rsidTr="00390B78">
        <w:trPr>
          <w:cantSplit/>
          <w:trHeight w:val="255"/>
          <w:tblHeader/>
        </w:trPr>
        <w:tc>
          <w:tcPr>
            <w:tcW w:w="522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Materials</w:t>
            </w:r>
          </w:p>
        </w:tc>
        <w:tc>
          <w:tcPr>
            <w:tcW w:w="1921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Responsibility</w:t>
            </w:r>
          </w:p>
        </w:tc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2557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Notes</w:t>
            </w: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Print final program and agenda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Assemble and reproduce background papers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Compile and reproduced list of participants/vendors/speakers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Compile list of presenters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Compile bios for main speakers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Assemble and reproduce speakers' papers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Package conference materials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Create and reproduce CDs -- learning tools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Distribute materials to participants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Conference Check-in Area Setup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Message Board Center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Delivery Conference Bags/Portfolios to Hotel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Deliver Name Badges for Attendees to Conference Check-In Area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Welcome Sign at entrance of Conference area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Conference Program Guides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Bus Stop signs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Table Talk discussion cards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United States flag for main stage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 xml:space="preserve">Conference Check-in Staffed 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55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</w:tbl>
    <w:p w:rsidR="00390B78" w:rsidRPr="00390B78" w:rsidRDefault="00390B78" w:rsidP="00390B78"/>
    <w:p w:rsidR="00390B78" w:rsidRPr="00390B78" w:rsidRDefault="006565F1" w:rsidP="006565F1">
      <w:pPr>
        <w:pStyle w:val="Heading3"/>
        <w:spacing w:after="240"/>
        <w:rPr>
          <w:sz w:val="22"/>
        </w:rPr>
      </w:pPr>
      <w:bookmarkStart w:id="7" w:name="_Special_Services_Checklist"/>
      <w:bookmarkEnd w:id="7"/>
      <w:r>
        <w:t>Special Services Checklist</w:t>
      </w:r>
    </w:p>
    <w:tbl>
      <w:tblPr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921"/>
        <w:gridCol w:w="960"/>
        <w:gridCol w:w="2467"/>
      </w:tblGrid>
      <w:tr w:rsidR="00390B78" w:rsidRPr="00390B78" w:rsidTr="006565F1">
        <w:trPr>
          <w:cantSplit/>
          <w:trHeight w:val="255"/>
          <w:tblHeader/>
        </w:trPr>
        <w:tc>
          <w:tcPr>
            <w:tcW w:w="522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6565F1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Special Services</w:t>
            </w:r>
          </w:p>
        </w:tc>
        <w:tc>
          <w:tcPr>
            <w:tcW w:w="1921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6565F1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Responsibility</w:t>
            </w:r>
          </w:p>
        </w:tc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6565F1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2467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6565F1" w:rsidP="00161C8B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Notes</w:t>
            </w: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Schedule tours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Negotiate contracts for evening entertainment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Plan poster session on learning tools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Ensure transportation available back to campus for emergency situations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Photographer with suggested formal and informal poses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tape recording of key note speaker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one Luggage Tag per attendee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Conference assistants communication during conference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</w:tbl>
    <w:p w:rsidR="00390B78" w:rsidRDefault="00390B78" w:rsidP="00390B78"/>
    <w:p w:rsidR="006565F1" w:rsidRPr="00390B78" w:rsidRDefault="006565F1" w:rsidP="006565F1">
      <w:pPr>
        <w:pStyle w:val="Heading3"/>
        <w:spacing w:after="240"/>
        <w:rPr>
          <w:sz w:val="22"/>
        </w:rPr>
      </w:pPr>
      <w:bookmarkStart w:id="8" w:name="_On-site_Support_Checklist"/>
      <w:bookmarkEnd w:id="8"/>
      <w:r>
        <w:t>On-site Support Checklist</w:t>
      </w:r>
    </w:p>
    <w:tbl>
      <w:tblPr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921"/>
        <w:gridCol w:w="960"/>
        <w:gridCol w:w="2467"/>
      </w:tblGrid>
      <w:tr w:rsidR="00390B78" w:rsidRPr="00390B78" w:rsidTr="006565F1">
        <w:trPr>
          <w:cantSplit/>
          <w:trHeight w:val="255"/>
          <w:tblHeader/>
        </w:trPr>
        <w:tc>
          <w:tcPr>
            <w:tcW w:w="522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6565F1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br w:type="page"/>
            </w:r>
            <w:r w:rsidRPr="00390B78">
              <w:rPr>
                <w:rFonts w:eastAsia="Times New Roman" w:cs="Arial"/>
                <w:b/>
              </w:rPr>
              <w:t>On-Site Support</w:t>
            </w:r>
          </w:p>
        </w:tc>
        <w:tc>
          <w:tcPr>
            <w:tcW w:w="1921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6565F1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Responsibility</w:t>
            </w:r>
          </w:p>
        </w:tc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6565F1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2467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6565F1" w:rsidP="00161C8B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Notes</w:t>
            </w: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 xml:space="preserve">Final Planning Meeting with Conference Assistants 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Brief session monitors on tracking attendance -- collect passports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Load presentations on laptop computers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Set up rooms for Workshop Sessions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Select and brief staffing team for registration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Conference Office at meeting site with equipment/furnishings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Laptop computers with network laser printer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High-speed photocopier (collate, double-sided, stapling)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Cases of three-hole punch paper for copier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Five skirted tables, eight chairs, three trash cans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Conference Check-in Area Setup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 xml:space="preserve">Message Board Center Available, Centrally Located and Staffed 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Delivery Conference Bags/Portfolios to Hotel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Deliver Name Badges for Attendees to Conference Check-In Area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Welcome Sign at entrance of Conference area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Conference Program Guides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Attendance Tracking at Workshop Sessions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Technical Support Available for Breakout Rooms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Conference Assistants work Bus Stop Pick Up Point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Bus Stop signs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Table Talk discussion cards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Select and brief staffing team on trouble-shooting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Conduct pre-conference briefing with hotel staff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Inspect facility for room set up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Deliver materials to site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Register all participants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Supervision logistics in each room and resolve problems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Distribute name badges and table placards for speakers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Collect Evaluations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67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</w:tbl>
    <w:p w:rsidR="00390B78" w:rsidRDefault="00390B78" w:rsidP="00390B78"/>
    <w:p w:rsidR="006565F1" w:rsidRPr="00390B78" w:rsidRDefault="006565F1" w:rsidP="006565F1">
      <w:pPr>
        <w:pStyle w:val="Heading3"/>
        <w:spacing w:after="240"/>
        <w:rPr>
          <w:sz w:val="22"/>
        </w:rPr>
      </w:pPr>
      <w:bookmarkStart w:id="9" w:name="_Post_Event_Checklist"/>
      <w:bookmarkEnd w:id="9"/>
      <w:r>
        <w:t>Post Event Checklist</w:t>
      </w: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921"/>
        <w:gridCol w:w="960"/>
        <w:gridCol w:w="2429"/>
      </w:tblGrid>
      <w:tr w:rsidR="00390B78" w:rsidRPr="00390B78" w:rsidTr="006565F1">
        <w:trPr>
          <w:cantSplit/>
          <w:trHeight w:val="255"/>
          <w:tblHeader/>
        </w:trPr>
        <w:tc>
          <w:tcPr>
            <w:tcW w:w="522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6565F1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Post Event</w:t>
            </w:r>
          </w:p>
        </w:tc>
        <w:tc>
          <w:tcPr>
            <w:tcW w:w="1921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6565F1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Responsibility</w:t>
            </w:r>
          </w:p>
        </w:tc>
        <w:tc>
          <w:tcPr>
            <w:tcW w:w="960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6565F1" w:rsidP="00161C8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Date</w:t>
            </w:r>
          </w:p>
        </w:tc>
        <w:tc>
          <w:tcPr>
            <w:tcW w:w="2429" w:type="dxa"/>
            <w:shd w:val="clear" w:color="auto" w:fill="B8CCE4" w:themeFill="accent1" w:themeFillTint="66"/>
            <w:noWrap/>
            <w:vAlign w:val="bottom"/>
            <w:hideMark/>
          </w:tcPr>
          <w:p w:rsidR="00390B78" w:rsidRPr="00390B78" w:rsidRDefault="006565F1" w:rsidP="00161C8B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90B78">
              <w:rPr>
                <w:rFonts w:eastAsia="Times New Roman" w:cs="Arial"/>
                <w:b/>
              </w:rPr>
              <w:t>Notes</w:t>
            </w: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Reminder email  attendees completion of online Conference Evaluation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29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 xml:space="preserve">Prepare Final Attendance Report 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29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Review and finalize hotel bill</w:t>
            </w:r>
          </w:p>
        </w:tc>
        <w:tc>
          <w:tcPr>
            <w:tcW w:w="1921" w:type="dxa"/>
            <w:shd w:val="clear" w:color="auto" w:fill="auto"/>
            <w:noWrap/>
            <w:vAlign w:val="bottom"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29" w:type="dxa"/>
            <w:shd w:val="clear" w:color="auto" w:fill="auto"/>
            <w:noWrap/>
            <w:vAlign w:val="bottom"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 xml:space="preserve">Deliver Breakdown of Costs document 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29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Conference Breakdown Checklist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29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Draft Conference Evaluation from and post on Conference Website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29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Deliver Standard Operating Processes and Procedures document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29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Compile Standard Operating Procedures documents from Vendors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29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Compile evaluations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29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Provide a report of Conference Evaluation statistical analysis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29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Post conference photographs on Conference website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29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390B78" w:rsidRPr="00390B78" w:rsidTr="00161C8B">
        <w:trPr>
          <w:trHeight w:val="255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  <w:r w:rsidRPr="00390B78">
              <w:rPr>
                <w:rFonts w:eastAsia="Times New Roman" w:cs="Arial"/>
              </w:rPr>
              <w:t>Write report of accomplishments</w:t>
            </w:r>
          </w:p>
        </w:tc>
        <w:tc>
          <w:tcPr>
            <w:tcW w:w="1921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429" w:type="dxa"/>
            <w:shd w:val="clear" w:color="auto" w:fill="auto"/>
            <w:noWrap/>
            <w:vAlign w:val="bottom"/>
            <w:hideMark/>
          </w:tcPr>
          <w:p w:rsidR="00390B78" w:rsidRPr="00390B78" w:rsidRDefault="00390B78" w:rsidP="00161C8B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</w:tbl>
    <w:p w:rsidR="00390B78" w:rsidRPr="00390B78" w:rsidRDefault="00390B78" w:rsidP="00390B78">
      <w:pPr>
        <w:jc w:val="center"/>
      </w:pPr>
    </w:p>
    <w:p w:rsidR="006565F1" w:rsidRDefault="006565F1" w:rsidP="006565F1">
      <w:pPr>
        <w:pBdr>
          <w:bottom w:val="single" w:sz="4" w:space="1" w:color="auto"/>
        </w:pBdr>
      </w:pPr>
    </w:p>
    <w:p w:rsidR="001D1829" w:rsidRDefault="006565F1" w:rsidP="006565F1">
      <w:pPr>
        <w:pStyle w:val="Heading3"/>
        <w:spacing w:after="240"/>
      </w:pPr>
      <w:r>
        <w:t xml:space="preserve">Related Information </w:t>
      </w:r>
    </w:p>
    <w:p w:rsidR="006565F1" w:rsidRDefault="006565F1" w:rsidP="006565F1">
      <w:pPr>
        <w:spacing w:after="0"/>
      </w:pPr>
      <w:r>
        <w:t>Chapter I – HHS Conference Standard Operating Procedure</w:t>
      </w:r>
    </w:p>
    <w:p w:rsidR="006565F1" w:rsidRDefault="006565F1" w:rsidP="006565F1">
      <w:pPr>
        <w:spacing w:after="0"/>
      </w:pPr>
      <w:r>
        <w:t>Chapter II – Conference Cost Drivers</w:t>
      </w:r>
    </w:p>
    <w:p w:rsidR="006565F1" w:rsidRDefault="006565F1" w:rsidP="006565F1">
      <w:pPr>
        <w:spacing w:after="0"/>
      </w:pPr>
      <w:r>
        <w:t>Chapter III – Programmatic Considerations</w:t>
      </w:r>
    </w:p>
    <w:p w:rsidR="006565F1" w:rsidRDefault="006565F1" w:rsidP="006565F1">
      <w:pPr>
        <w:spacing w:after="0"/>
      </w:pPr>
      <w:r>
        <w:t>Chapter IV – Contracting Considerations</w:t>
      </w:r>
    </w:p>
    <w:p w:rsidR="006565F1" w:rsidRDefault="006565F1" w:rsidP="006565F1">
      <w:pPr>
        <w:spacing w:after="0"/>
      </w:pPr>
      <w:r>
        <w:t>Appendices:</w:t>
      </w:r>
    </w:p>
    <w:p w:rsidR="006565F1" w:rsidRDefault="006565F1" w:rsidP="006565F1">
      <w:pPr>
        <w:numPr>
          <w:ilvl w:val="0"/>
          <w:numId w:val="2"/>
        </w:numPr>
        <w:spacing w:after="0" w:line="274" w:lineRule="auto"/>
      </w:pPr>
      <w:r>
        <w:t>Menu of Options for HHS Conference Vehicles</w:t>
      </w:r>
    </w:p>
    <w:p w:rsidR="006565F1" w:rsidRDefault="006565F1" w:rsidP="006565F1">
      <w:pPr>
        <w:spacing w:after="0"/>
      </w:pPr>
      <w:r>
        <w:t>Attachment</w:t>
      </w:r>
      <w:bookmarkStart w:id="10" w:name="_GoBack"/>
      <w:bookmarkEnd w:id="10"/>
      <w:r>
        <w:t>:</w:t>
      </w:r>
    </w:p>
    <w:p w:rsidR="006565F1" w:rsidRDefault="006565F1" w:rsidP="006565F1">
      <w:pPr>
        <w:numPr>
          <w:ilvl w:val="0"/>
          <w:numId w:val="3"/>
        </w:numPr>
        <w:spacing w:after="0" w:line="274" w:lineRule="auto"/>
      </w:pPr>
      <w:r>
        <w:t>List of DC-Area Federal Conference Venues (Excel</w:t>
      </w:r>
      <w:r w:rsidR="00013124">
        <w:t xml:space="preserve"> version</w:t>
      </w:r>
      <w:r>
        <w:t>)</w:t>
      </w:r>
    </w:p>
    <w:p w:rsidR="006565F1" w:rsidRPr="00C678BD" w:rsidRDefault="006565F1" w:rsidP="006565F1"/>
    <w:p w:rsidR="006565F1" w:rsidRDefault="006565F1"/>
    <w:sectPr w:rsidR="006565F1" w:rsidSect="008251E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27D"/>
    <w:multiLevelType w:val="hybridMultilevel"/>
    <w:tmpl w:val="F620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536B0"/>
    <w:multiLevelType w:val="hybridMultilevel"/>
    <w:tmpl w:val="8140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A7087"/>
    <w:multiLevelType w:val="hybridMultilevel"/>
    <w:tmpl w:val="590C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78"/>
    <w:rsid w:val="00013124"/>
    <w:rsid w:val="001A10CA"/>
    <w:rsid w:val="001D1829"/>
    <w:rsid w:val="00300EC0"/>
    <w:rsid w:val="00390B78"/>
    <w:rsid w:val="006212D4"/>
    <w:rsid w:val="006565F1"/>
    <w:rsid w:val="008251EF"/>
    <w:rsid w:val="00A1482C"/>
    <w:rsid w:val="00A70136"/>
    <w:rsid w:val="00DB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B78"/>
  </w:style>
  <w:style w:type="paragraph" w:styleId="Heading1">
    <w:name w:val="heading 1"/>
    <w:basedOn w:val="Normal"/>
    <w:next w:val="Normal"/>
    <w:link w:val="Heading1Char"/>
    <w:uiPriority w:val="9"/>
    <w:qFormat/>
    <w:rsid w:val="00A1482C"/>
    <w:pPr>
      <w:keepNext/>
      <w:keepLines/>
      <w:spacing w:after="0" w:line="240" w:lineRule="auto"/>
      <w:outlineLvl w:val="0"/>
    </w:pPr>
    <w:rPr>
      <w:rFonts w:ascii="Verdana" w:eastAsiaTheme="majorEastAsia" w:hAnsi="Verdana" w:cstheme="majorBidi"/>
      <w:b/>
      <w:bCs/>
      <w:color w:val="1F497D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82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C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82C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8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8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8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8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8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8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82C"/>
    <w:rPr>
      <w:rFonts w:ascii="Verdana" w:eastAsiaTheme="majorEastAsia" w:hAnsi="Verdana" w:cstheme="majorBidi"/>
      <w:b/>
      <w:bCs/>
      <w:color w:val="1F497D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482C"/>
    <w:rPr>
      <w:rFonts w:asciiTheme="majorHAnsi" w:eastAsiaTheme="majorEastAsia" w:hAnsiTheme="majorHAnsi" w:cstheme="majorBidi"/>
      <w:b/>
      <w:bCs/>
      <w:color w:val="C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82C"/>
    <w:rPr>
      <w:rFonts w:eastAsiaTheme="majorEastAsia" w:cstheme="majorBidi"/>
      <w:b/>
      <w:bCs/>
      <w:color w:val="1F497D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82C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82C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82C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82C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82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82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482C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A1482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1482C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82C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1482C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A1482C"/>
    <w:rPr>
      <w:b/>
      <w:bCs/>
      <w:color w:val="265898" w:themeColor="text2" w:themeTint="E6"/>
    </w:rPr>
  </w:style>
  <w:style w:type="character" w:styleId="Emphasis">
    <w:name w:val="Emphasis"/>
    <w:basedOn w:val="DefaultParagraphFont"/>
    <w:uiPriority w:val="20"/>
    <w:qFormat/>
    <w:rsid w:val="00A1482C"/>
    <w:rPr>
      <w:b w:val="0"/>
      <w:i/>
      <w:iCs/>
      <w:color w:val="1F497D" w:themeColor="text2"/>
    </w:rPr>
  </w:style>
  <w:style w:type="paragraph" w:styleId="NoSpacing">
    <w:name w:val="No Spacing"/>
    <w:link w:val="NoSpacingChar"/>
    <w:uiPriority w:val="1"/>
    <w:qFormat/>
    <w:rsid w:val="00A1482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1482C"/>
  </w:style>
  <w:style w:type="paragraph" w:styleId="ListParagraph">
    <w:name w:val="List Paragraph"/>
    <w:basedOn w:val="Normal"/>
    <w:uiPriority w:val="34"/>
    <w:qFormat/>
    <w:rsid w:val="00A1482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A1482C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A1482C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82C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82C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1482C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1482C"/>
    <w:rPr>
      <w:b/>
      <w:bCs/>
      <w:i/>
      <w:iCs/>
      <w:color w:val="1F497D" w:themeColor="text2"/>
    </w:rPr>
  </w:style>
  <w:style w:type="character" w:styleId="SubtleReference">
    <w:name w:val="Subtle Reference"/>
    <w:basedOn w:val="DefaultParagraphFont"/>
    <w:uiPriority w:val="31"/>
    <w:qFormat/>
    <w:rsid w:val="00A1482C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1482C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1482C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482C"/>
    <w:pPr>
      <w:spacing w:before="480" w:line="264" w:lineRule="auto"/>
      <w:outlineLvl w:val="9"/>
    </w:pPr>
    <w:rPr>
      <w:b w:val="0"/>
    </w:rPr>
  </w:style>
  <w:style w:type="character" w:styleId="Hyperlink">
    <w:name w:val="Hyperlink"/>
    <w:basedOn w:val="DefaultParagraphFont"/>
    <w:uiPriority w:val="99"/>
    <w:unhideWhenUsed/>
    <w:rsid w:val="00A701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B78"/>
  </w:style>
  <w:style w:type="paragraph" w:styleId="Heading1">
    <w:name w:val="heading 1"/>
    <w:basedOn w:val="Normal"/>
    <w:next w:val="Normal"/>
    <w:link w:val="Heading1Char"/>
    <w:uiPriority w:val="9"/>
    <w:qFormat/>
    <w:rsid w:val="00A1482C"/>
    <w:pPr>
      <w:keepNext/>
      <w:keepLines/>
      <w:spacing w:after="0" w:line="240" w:lineRule="auto"/>
      <w:outlineLvl w:val="0"/>
    </w:pPr>
    <w:rPr>
      <w:rFonts w:ascii="Verdana" w:eastAsiaTheme="majorEastAsia" w:hAnsi="Verdana" w:cstheme="majorBidi"/>
      <w:b/>
      <w:bCs/>
      <w:color w:val="1F497D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82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C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82C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8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8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8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8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8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8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82C"/>
    <w:rPr>
      <w:rFonts w:ascii="Verdana" w:eastAsiaTheme="majorEastAsia" w:hAnsi="Verdana" w:cstheme="majorBidi"/>
      <w:b/>
      <w:bCs/>
      <w:color w:val="1F497D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482C"/>
    <w:rPr>
      <w:rFonts w:asciiTheme="majorHAnsi" w:eastAsiaTheme="majorEastAsia" w:hAnsiTheme="majorHAnsi" w:cstheme="majorBidi"/>
      <w:b/>
      <w:bCs/>
      <w:color w:val="C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82C"/>
    <w:rPr>
      <w:rFonts w:eastAsiaTheme="majorEastAsia" w:cstheme="majorBidi"/>
      <w:b/>
      <w:bCs/>
      <w:color w:val="1F497D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82C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82C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82C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82C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82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82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482C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A1482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1482C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82C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1482C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A1482C"/>
    <w:rPr>
      <w:b/>
      <w:bCs/>
      <w:color w:val="265898" w:themeColor="text2" w:themeTint="E6"/>
    </w:rPr>
  </w:style>
  <w:style w:type="character" w:styleId="Emphasis">
    <w:name w:val="Emphasis"/>
    <w:basedOn w:val="DefaultParagraphFont"/>
    <w:uiPriority w:val="20"/>
    <w:qFormat/>
    <w:rsid w:val="00A1482C"/>
    <w:rPr>
      <w:b w:val="0"/>
      <w:i/>
      <w:iCs/>
      <w:color w:val="1F497D" w:themeColor="text2"/>
    </w:rPr>
  </w:style>
  <w:style w:type="paragraph" w:styleId="NoSpacing">
    <w:name w:val="No Spacing"/>
    <w:link w:val="NoSpacingChar"/>
    <w:uiPriority w:val="1"/>
    <w:qFormat/>
    <w:rsid w:val="00A1482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1482C"/>
  </w:style>
  <w:style w:type="paragraph" w:styleId="ListParagraph">
    <w:name w:val="List Paragraph"/>
    <w:basedOn w:val="Normal"/>
    <w:uiPriority w:val="34"/>
    <w:qFormat/>
    <w:rsid w:val="00A1482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A1482C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A1482C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82C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82C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1482C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1482C"/>
    <w:rPr>
      <w:b/>
      <w:bCs/>
      <w:i/>
      <w:iCs/>
      <w:color w:val="1F497D" w:themeColor="text2"/>
    </w:rPr>
  </w:style>
  <w:style w:type="character" w:styleId="SubtleReference">
    <w:name w:val="Subtle Reference"/>
    <w:basedOn w:val="DefaultParagraphFont"/>
    <w:uiPriority w:val="31"/>
    <w:qFormat/>
    <w:rsid w:val="00A1482C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1482C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1482C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482C"/>
    <w:pPr>
      <w:spacing w:before="480" w:line="264" w:lineRule="auto"/>
      <w:outlineLvl w:val="9"/>
    </w:pPr>
    <w:rPr>
      <w:b w:val="0"/>
    </w:rPr>
  </w:style>
  <w:style w:type="character" w:styleId="Hyperlink">
    <w:name w:val="Hyperlink"/>
    <w:basedOn w:val="DefaultParagraphFont"/>
    <w:uiPriority w:val="99"/>
    <w:unhideWhenUsed/>
    <w:rsid w:val="00A701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1353D32-BBB3-478B-84A7-2B1D6F22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Linda.Adams</dc:creator>
  <cp:lastModifiedBy>Linda.Adams</cp:lastModifiedBy>
  <cp:revision>3</cp:revision>
  <dcterms:created xsi:type="dcterms:W3CDTF">2014-06-23T13:59:00Z</dcterms:created>
  <dcterms:modified xsi:type="dcterms:W3CDTF">2014-06-23T16:05:00Z</dcterms:modified>
</cp:coreProperties>
</file>