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ACB" w:rsidRPr="00BD255E" w:rsidRDefault="003A7ACB" w:rsidP="003A7ACB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</w:rPr>
      </w:pPr>
      <w:r w:rsidRPr="00BD255E">
        <w:rPr>
          <w:rFonts w:ascii="Times New Roman" w:hAnsi="Times New Roman"/>
          <w:b/>
          <w:bCs/>
        </w:rPr>
        <w:t xml:space="preserve">Appendix B to Part 92—Sample Tagline Informing Individuals </w:t>
      </w:r>
      <w:proofErr w:type="gramStart"/>
      <w:r w:rsidRPr="00BD255E">
        <w:rPr>
          <w:rFonts w:ascii="Times New Roman" w:hAnsi="Times New Roman"/>
          <w:b/>
          <w:bCs/>
        </w:rPr>
        <w:t>With</w:t>
      </w:r>
      <w:proofErr w:type="gramEnd"/>
      <w:r w:rsidRPr="00BD255E">
        <w:rPr>
          <w:rFonts w:ascii="Times New Roman" w:hAnsi="Times New Roman"/>
          <w:b/>
          <w:bCs/>
        </w:rPr>
        <w:t xml:space="preserve"> Limited English Proficiency of Language Assistance Services</w:t>
      </w:r>
    </w:p>
    <w:p w:rsidR="003A7ACB" w:rsidRPr="00BD255E" w:rsidRDefault="003A7ACB" w:rsidP="003A7ACB">
      <w:pPr>
        <w:spacing w:after="0" w:line="480" w:lineRule="auto"/>
        <w:rPr>
          <w:rFonts w:ascii="Times New Roman" w:hAnsi="Times New Roman"/>
          <w:color w:val="000000"/>
        </w:rPr>
      </w:pPr>
      <w:r w:rsidRPr="00BD255E">
        <w:rPr>
          <w:rFonts w:ascii="Gulim" w:eastAsia="Gulim" w:hAnsi="Gulim"/>
          <w:color w:val="000000"/>
          <w:lang w:eastAsia="ko"/>
        </w:rPr>
        <w:t xml:space="preserve">주의:  한국어를 사용하시는 경우, 언어 지원 서비스를 무료로 이용하실 수 있습니다.  </w:t>
      </w:r>
      <w:r w:rsidRPr="00BD255E">
        <w:rPr>
          <w:rFonts w:ascii="Times New Roman" w:hAnsi="Times New Roman"/>
          <w:color w:val="000000"/>
          <w:lang w:eastAsia="ko"/>
        </w:rPr>
        <w:t>1-xxx-xxx-xxxx (TTY: 1-xxx-xxx-xxxx</w:t>
      </w:r>
      <w:proofErr w:type="gramStart"/>
      <w:r w:rsidRPr="00BD255E">
        <w:rPr>
          <w:rFonts w:ascii="Times New Roman" w:hAnsi="Times New Roman"/>
          <w:color w:val="000000"/>
          <w:lang w:eastAsia="ko"/>
        </w:rPr>
        <w:t>)</w:t>
      </w:r>
      <w:r w:rsidRPr="00BD255E">
        <w:rPr>
          <w:rFonts w:ascii="Gulim" w:eastAsia="Gulim" w:hAnsi="Gulim"/>
          <w:color w:val="000000"/>
          <w:lang w:eastAsia="ko"/>
        </w:rPr>
        <w:t>번으로</w:t>
      </w:r>
      <w:proofErr w:type="gramEnd"/>
      <w:r w:rsidRPr="00BD255E">
        <w:rPr>
          <w:rFonts w:ascii="Gulim" w:eastAsia="Gulim" w:hAnsi="Gulim"/>
          <w:color w:val="000000"/>
          <w:lang w:eastAsia="ko"/>
        </w:rPr>
        <w:t xml:space="preserve"> 전화해 주십시오.</w:t>
      </w:r>
    </w:p>
    <w:p w:rsidR="00C54C4E" w:rsidRDefault="00C54C4E">
      <w:bookmarkStart w:id="0" w:name="_GoBack"/>
      <w:bookmarkEnd w:id="0"/>
    </w:p>
    <w:sectPr w:rsidR="00C54C4E" w:rsidSect="00E87D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ACB"/>
    <w:rsid w:val="003A7ACB"/>
    <w:rsid w:val="00C5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AC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AC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>DHHS</Company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 Cothran</dc:creator>
  <cp:lastModifiedBy>Lesley Cothran</cp:lastModifiedBy>
  <cp:revision>1</cp:revision>
  <dcterms:created xsi:type="dcterms:W3CDTF">2016-07-13T15:48:00Z</dcterms:created>
  <dcterms:modified xsi:type="dcterms:W3CDTF">2016-07-13T15:48:00Z</dcterms:modified>
</cp:coreProperties>
</file>