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5FA" w:rsidRPr="00E15B53" w:rsidRDefault="00E835FA" w:rsidP="00E835F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E15B53">
        <w:rPr>
          <w:rFonts w:ascii="Times New Roman" w:hAnsi="Times New Roman"/>
          <w:b/>
          <w:bCs/>
          <w:sz w:val="24"/>
          <w:szCs w:val="24"/>
        </w:rPr>
        <w:t xml:space="preserve">Appendix B to Part 92—Sample Tagline Informing Individuals </w:t>
      </w:r>
      <w:proofErr w:type="gramStart"/>
      <w:r w:rsidRPr="00E15B53">
        <w:rPr>
          <w:rFonts w:ascii="Times New Roman" w:hAnsi="Times New Roman"/>
          <w:b/>
          <w:bCs/>
          <w:sz w:val="24"/>
          <w:szCs w:val="24"/>
        </w:rPr>
        <w:t>With</w:t>
      </w:r>
      <w:proofErr w:type="gramEnd"/>
      <w:r w:rsidRPr="00E15B53">
        <w:rPr>
          <w:rFonts w:ascii="Times New Roman" w:hAnsi="Times New Roman"/>
          <w:b/>
          <w:bCs/>
          <w:sz w:val="24"/>
          <w:szCs w:val="24"/>
        </w:rPr>
        <w:t xml:space="preserve"> Limited English Proficiency of Language Assistance Services</w:t>
      </w:r>
    </w:p>
    <w:p w:rsidR="00E835FA" w:rsidRPr="00E15B53" w:rsidRDefault="00E835FA" w:rsidP="00E835FA">
      <w:pPr>
        <w:spacing w:after="0" w:line="360" w:lineRule="auto"/>
        <w:rPr>
          <w:rFonts w:ascii="MS Gothic" w:eastAsia="MS Gothic" w:hAnsi="MS Gothic"/>
          <w:color w:val="000000"/>
          <w:sz w:val="24"/>
          <w:szCs w:val="24"/>
        </w:rPr>
      </w:pPr>
      <w:r w:rsidRPr="00E15B53">
        <w:rPr>
          <w:rFonts w:ascii="MS Gothic" w:eastAsia="MS Gothic" w:hAnsi="MS Gothic"/>
          <w:color w:val="000000"/>
          <w:sz w:val="24"/>
          <w:szCs w:val="24"/>
          <w:lang w:eastAsia="ja"/>
        </w:rPr>
        <w:t>注意事項：日本語を話される場合、無料の言語支援をご利用いただけます。</w:t>
      </w:r>
      <w:r w:rsidRPr="009E52BA">
        <w:rPr>
          <w:rFonts w:ascii="Times New Roman" w:eastAsia="MS Gothic" w:hAnsi="Times New Roman"/>
          <w:color w:val="000000"/>
          <w:sz w:val="24"/>
          <w:szCs w:val="24"/>
          <w:lang w:eastAsia="ja"/>
        </w:rPr>
        <w:t>1-xxx-xxx-xxxx</w:t>
      </w:r>
      <w:r w:rsidRPr="009E52BA">
        <w:rPr>
          <w:rFonts w:ascii="Times New Roman" w:eastAsia="MS Gothic" w:hAnsi="Times New Roman"/>
          <w:color w:val="000000"/>
          <w:sz w:val="24"/>
          <w:szCs w:val="24"/>
          <w:lang w:eastAsia="ja"/>
        </w:rPr>
        <w:t>（</w:t>
      </w:r>
      <w:r w:rsidRPr="009E52BA">
        <w:rPr>
          <w:rFonts w:ascii="Times New Roman" w:eastAsia="MS Gothic" w:hAnsi="Times New Roman"/>
          <w:color w:val="000000"/>
          <w:sz w:val="24"/>
          <w:szCs w:val="24"/>
          <w:lang w:eastAsia="ja"/>
        </w:rPr>
        <w:t>TTY:1-xxx-xxx-xxxx</w:t>
      </w:r>
      <w:r w:rsidRPr="009E52BA">
        <w:rPr>
          <w:rFonts w:ascii="Times New Roman" w:eastAsia="MS Gothic" w:hAnsi="Times New Roman"/>
          <w:color w:val="000000"/>
          <w:sz w:val="24"/>
          <w:szCs w:val="24"/>
          <w:lang w:eastAsia="ja"/>
        </w:rPr>
        <w:t>）</w:t>
      </w:r>
      <w:r w:rsidRPr="00E15B53">
        <w:rPr>
          <w:rFonts w:ascii="MS Gothic" w:eastAsia="MS Gothic" w:hAnsi="MS Gothic"/>
          <w:color w:val="000000"/>
          <w:sz w:val="24"/>
          <w:szCs w:val="24"/>
          <w:lang w:eastAsia="ja"/>
        </w:rPr>
        <w:t>まで、お電話にてご連絡ください。</w:t>
      </w:r>
    </w:p>
    <w:p w:rsidR="00C54C4E" w:rsidRDefault="00C54C4E">
      <w:bookmarkStart w:id="0" w:name="_GoBack"/>
      <w:bookmarkEnd w:id="0"/>
    </w:p>
    <w:sectPr w:rsidR="00C54C4E" w:rsidSect="00E87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FA"/>
    <w:rsid w:val="00C54C4E"/>
    <w:rsid w:val="00E8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5F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5F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DHHS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Cothran</dc:creator>
  <cp:lastModifiedBy>Lesley Cothran</cp:lastModifiedBy>
  <cp:revision>1</cp:revision>
  <dcterms:created xsi:type="dcterms:W3CDTF">2016-07-13T16:04:00Z</dcterms:created>
  <dcterms:modified xsi:type="dcterms:W3CDTF">2016-07-13T16:04:00Z</dcterms:modified>
</cp:coreProperties>
</file>