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70" w:rsidRPr="00850918" w:rsidRDefault="00454470" w:rsidP="0045447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850918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454470" w:rsidRPr="00850918" w:rsidRDefault="00454470" w:rsidP="0045447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850918">
        <w:rPr>
          <w:rFonts w:ascii="Times New Roman" w:hAnsi="Times New Roman"/>
          <w:lang w:val="no"/>
        </w:rPr>
        <w:t xml:space="preserve">[Name of covered entity] overholder gjeldende føderale lover om borgerrettigheter og diskriminerer ikke på grunnlag av etnisitet, farge, nasjonal opprinnelse, alder, funksjonshemning eller kjønn.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70"/>
    <w:rsid w:val="00454470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DHHS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2016-07-25T18:34:00Z</dcterms:created>
  <dcterms:modified xsi:type="dcterms:W3CDTF">2016-07-25T18:35:00Z</dcterms:modified>
</cp:coreProperties>
</file>