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B9" w:rsidRPr="00A20809" w:rsidRDefault="00F77FB9" w:rsidP="00F77FB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A20809">
        <w:rPr>
          <w:rFonts w:ascii="Times New Roman" w:hAnsi="Times New Roman"/>
          <w:b/>
          <w:bCs/>
        </w:rPr>
        <w:t>Appendix A to Part 92—Sample Notice Informing Individuals About Nondiscrimination and Accessibility Requirements and Sample Nondiscrimination Statement:</w:t>
      </w:r>
    </w:p>
    <w:p w:rsidR="00F77FB9" w:rsidRPr="00A20809" w:rsidRDefault="00F77FB9" w:rsidP="00F77FB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A20809">
        <w:rPr>
          <w:rFonts w:ascii="Times New Roman" w:hAnsi="Times New Roman"/>
          <w:b/>
          <w:bCs/>
        </w:rPr>
        <w:t>Discrimination is Against the Law</w:t>
      </w:r>
    </w:p>
    <w:p w:rsidR="00F77FB9" w:rsidRPr="00A20809" w:rsidRDefault="00F77FB9" w:rsidP="00F77FB9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</w:rPr>
      </w:pPr>
      <w:r w:rsidRPr="00A20809">
        <w:rPr>
          <w:rFonts w:ascii="Times New Roman" w:hAnsi="Times New Roman"/>
          <w:lang w:val="id"/>
        </w:rPr>
        <w:t>[Name of covered entity] mematuhi undang-undang hak sipil Federal yang berlaku dan tidak mendiskriminasi berdasarkan ras, warna kulit, negara asal, usia, disabilitas atau jenis kelamin.  [Name of covered entity] tidak mengecualikan orang-orang atau memperlakukan mereka dengan berbeda karena ras, warna kulit, negara asal, usia, disabilitas, atau jenis kelamin.</w:t>
      </w:r>
    </w:p>
    <w:p w:rsidR="00F77FB9" w:rsidRPr="00A20809" w:rsidRDefault="00F77FB9" w:rsidP="00F77FB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A20809">
        <w:rPr>
          <w:rFonts w:ascii="Times New Roman" w:hAnsi="Times New Roman"/>
          <w:lang w:val="id"/>
        </w:rPr>
        <w:t> </w:t>
      </w:r>
      <w:r w:rsidRPr="00A20809">
        <w:rPr>
          <w:rFonts w:ascii="Times New Roman" w:hAnsi="Times New Roman"/>
          <w:lang w:val="id"/>
        </w:rPr>
        <w:tab/>
        <w:t>[Name of covered entity]:</w:t>
      </w:r>
    </w:p>
    <w:p w:rsidR="00F77FB9" w:rsidRPr="00A20809" w:rsidRDefault="00F77FB9" w:rsidP="00F77FB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A20809">
        <w:rPr>
          <w:rFonts w:ascii="Times New Roman" w:hAnsi="Times New Roman"/>
          <w:lang w:val="id"/>
        </w:rPr>
        <w:t> </w:t>
      </w:r>
      <w:r w:rsidRPr="00A20809">
        <w:rPr>
          <w:rFonts w:ascii="Times New Roman" w:hAnsi="Times New Roman"/>
          <w:lang w:val="id"/>
        </w:rPr>
        <w:tab/>
        <w:t>• Memberikan bantuan dan layanan gratis kepada orang-orang dengan disabilitas agar dapat berkomunikasi secara efektif dengan kami, seperti:</w:t>
      </w:r>
    </w:p>
    <w:p w:rsidR="00F77FB9" w:rsidRPr="00A20809" w:rsidRDefault="00F77FB9" w:rsidP="00F77FB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A20809">
        <w:rPr>
          <w:rFonts w:ascii="Times New Roman" w:hAnsi="Times New Roman"/>
          <w:lang w:val="id"/>
        </w:rPr>
        <w:t> </w:t>
      </w:r>
      <w:r w:rsidRPr="00A20809">
        <w:rPr>
          <w:rFonts w:ascii="Times New Roman" w:hAnsi="Times New Roman"/>
          <w:lang w:val="id"/>
        </w:rPr>
        <w:tab/>
      </w:r>
      <w:r w:rsidRPr="00A20809">
        <w:rPr>
          <w:rFonts w:ascii="Times New Roman" w:hAnsi="Times New Roman"/>
          <w:lang w:val="id"/>
        </w:rPr>
        <w:tab/>
        <w:t>○ Juru bahasa untuk bahasa isyarat yang telah memenuhi kualifikasi</w:t>
      </w:r>
    </w:p>
    <w:p w:rsidR="00F77FB9" w:rsidRPr="00A20809" w:rsidRDefault="00F77FB9" w:rsidP="00F77FB9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</w:rPr>
      </w:pPr>
      <w:r w:rsidRPr="00A20809">
        <w:rPr>
          <w:rFonts w:ascii="Times New Roman" w:hAnsi="Times New Roman"/>
          <w:lang w:val="id"/>
        </w:rPr>
        <w:t> </w:t>
      </w:r>
      <w:r w:rsidRPr="00A20809">
        <w:rPr>
          <w:rFonts w:ascii="Times New Roman" w:hAnsi="Times New Roman"/>
          <w:lang w:val="id"/>
        </w:rPr>
        <w:tab/>
        <w:t>○ Informasi tertulis dalam format lain (penggunaan huruf berukuran besar, audio, format elektronik yang mudah diakses, format lainnya)</w:t>
      </w:r>
    </w:p>
    <w:p w:rsidR="00F77FB9" w:rsidRPr="00A20809" w:rsidRDefault="00F77FB9" w:rsidP="00F77FB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A20809">
        <w:rPr>
          <w:rFonts w:ascii="Times New Roman" w:hAnsi="Times New Roman"/>
          <w:lang w:val="id"/>
        </w:rPr>
        <w:t> </w:t>
      </w:r>
      <w:r w:rsidRPr="00A20809">
        <w:rPr>
          <w:rFonts w:ascii="Times New Roman" w:hAnsi="Times New Roman"/>
          <w:lang w:val="id"/>
        </w:rPr>
        <w:tab/>
        <w:t>• Menyediakan layanan bahasa gratis bagi yang bahasa utamanya bukan Bahasa Inggris, seperti:</w:t>
      </w:r>
    </w:p>
    <w:p w:rsidR="00F77FB9" w:rsidRPr="00A20809" w:rsidRDefault="00F77FB9" w:rsidP="00F77FB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A20809">
        <w:rPr>
          <w:rFonts w:ascii="Times New Roman" w:hAnsi="Times New Roman"/>
          <w:lang w:val="id"/>
        </w:rPr>
        <w:t> </w:t>
      </w:r>
      <w:r w:rsidRPr="00A20809">
        <w:rPr>
          <w:rFonts w:ascii="Times New Roman" w:hAnsi="Times New Roman"/>
          <w:lang w:val="id"/>
        </w:rPr>
        <w:tab/>
      </w:r>
      <w:r w:rsidRPr="00A20809">
        <w:rPr>
          <w:rFonts w:ascii="Times New Roman" w:hAnsi="Times New Roman"/>
          <w:lang w:val="id"/>
        </w:rPr>
        <w:tab/>
        <w:t>○ Juru bahasa yang telah memenuhi kualifikasi</w:t>
      </w:r>
    </w:p>
    <w:p w:rsidR="00F77FB9" w:rsidRPr="00A20809" w:rsidRDefault="00F77FB9" w:rsidP="00F77FB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A20809">
        <w:rPr>
          <w:rFonts w:ascii="Times New Roman" w:hAnsi="Times New Roman"/>
          <w:lang w:val="id"/>
        </w:rPr>
        <w:t> </w:t>
      </w:r>
      <w:r w:rsidRPr="00A20809">
        <w:rPr>
          <w:rFonts w:ascii="Times New Roman" w:hAnsi="Times New Roman"/>
          <w:lang w:val="id"/>
        </w:rPr>
        <w:tab/>
      </w:r>
      <w:r w:rsidRPr="00A20809">
        <w:rPr>
          <w:rFonts w:ascii="Times New Roman" w:hAnsi="Times New Roman"/>
          <w:lang w:val="id"/>
        </w:rPr>
        <w:tab/>
        <w:t>○ Informasi yang ditulis dalam bahasa lain</w:t>
      </w:r>
    </w:p>
    <w:p w:rsidR="00F77FB9" w:rsidRPr="00A20809" w:rsidRDefault="00F77FB9" w:rsidP="00F77FB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A20809">
        <w:rPr>
          <w:rFonts w:ascii="Times New Roman" w:hAnsi="Times New Roman"/>
          <w:lang w:val="id"/>
        </w:rPr>
        <w:t> </w:t>
      </w:r>
      <w:r w:rsidRPr="00A20809">
        <w:rPr>
          <w:rFonts w:ascii="Times New Roman" w:hAnsi="Times New Roman"/>
          <w:lang w:val="id"/>
        </w:rPr>
        <w:tab/>
        <w:t>Jika Anda membutuhkan layanan ini, hubungi [Name of Civil Rights Coordinator]</w:t>
      </w:r>
    </w:p>
    <w:p w:rsidR="00F77FB9" w:rsidRPr="00A20809" w:rsidRDefault="00F77FB9" w:rsidP="00F77FB9">
      <w:pPr>
        <w:spacing w:after="0" w:line="480" w:lineRule="auto"/>
        <w:ind w:firstLine="720"/>
        <w:rPr>
          <w:rFonts w:ascii="Times New Roman" w:hAnsi="Times New Roman"/>
        </w:rPr>
      </w:pPr>
      <w:r w:rsidRPr="00A20809">
        <w:rPr>
          <w:rFonts w:ascii="Times New Roman" w:hAnsi="Times New Roman"/>
          <w:lang w:val="id"/>
        </w:rPr>
        <w:t xml:space="preserve">Jika Anda yakin bahwa [Name of covered entity] telah gagal memberikan layanan-layanan tersebut atau melakukan diskriminasi dengan cara lain atas dasar ras, warna kulit, negara asal, umur, disabilitas, atau jenis kelamin, Anda dapat mengajukan keluhan dengan menuliskan: [Name and Title of Civil Rights Coordinator], [Mailing Address], [Telephone number ], [TTY number—if covered entity has one], [Fax], [Email]. Anda dapat mengajukan keluhan secara langsung atau menggunakan surat, faks, atau email. Jika Anda membutuhkan bantuan untuk mengisi lembar keluhan, [Name and Title of Civil Rights Coordinator] akan menyediakan diri untuk membantu. </w:t>
      </w:r>
    </w:p>
    <w:p w:rsidR="00F77FB9" w:rsidRPr="00A20809" w:rsidRDefault="00F77FB9" w:rsidP="00F77FB9">
      <w:pPr>
        <w:spacing w:after="0" w:line="480" w:lineRule="auto"/>
        <w:ind w:firstLine="720"/>
        <w:rPr>
          <w:rFonts w:ascii="Times New Roman" w:hAnsi="Times New Roman"/>
        </w:rPr>
      </w:pPr>
      <w:r w:rsidRPr="00A20809">
        <w:rPr>
          <w:rFonts w:ascii="Times New Roman" w:hAnsi="Times New Roman"/>
          <w:lang w:val="id"/>
        </w:rPr>
        <w:t xml:space="preserve">Anda dapat juga mengajukan pengaduan hak sipil kepada U.S. Department of Health and Human Services (Departemen Kesehatan dan Layanan Masyarakat Amerika Serikat), Office for Civil Rights </w:t>
      </w:r>
      <w:r w:rsidRPr="00A20809">
        <w:rPr>
          <w:rFonts w:ascii="Times New Roman" w:hAnsi="Times New Roman"/>
          <w:lang w:val="id"/>
        </w:rPr>
        <w:lastRenderedPageBreak/>
        <w:t xml:space="preserve">(Kantor Urusan Hak Sipil), secara elektronik melalui Office for Civil Rights Complaint Portal, yang tersedia di </w:t>
      </w:r>
      <w:hyperlink r:id="rId5" w:history="1">
        <w:r w:rsidRPr="00A20809">
          <w:rPr>
            <w:rStyle w:val="Hyperlink"/>
            <w:rFonts w:ascii="Times New Roman" w:hAnsi="Times New Roman"/>
            <w:lang w:val="id"/>
          </w:rPr>
          <w:t>https://ocrportal.hhs.gov/ocr/portal/lobby.jsf</w:t>
        </w:r>
      </w:hyperlink>
      <w:r w:rsidRPr="00A20809">
        <w:rPr>
          <w:rFonts w:ascii="Times New Roman" w:hAnsi="Times New Roman"/>
          <w:lang w:val="id"/>
        </w:rPr>
        <w:t>, atau menggunakan surat atau telepon dengan alamat:</w:t>
      </w:r>
    </w:p>
    <w:p w:rsidR="00F77FB9" w:rsidRPr="00A20809" w:rsidRDefault="00F77FB9" w:rsidP="00F77FB9">
      <w:pPr>
        <w:spacing w:after="0" w:line="480" w:lineRule="auto"/>
        <w:rPr>
          <w:rFonts w:ascii="Times New Roman" w:hAnsi="Times New Roman"/>
        </w:rPr>
      </w:pPr>
      <w:r w:rsidRPr="00A20809">
        <w:rPr>
          <w:rFonts w:ascii="Times New Roman" w:hAnsi="Times New Roman"/>
          <w:lang w:val="id"/>
        </w:rPr>
        <w:t>U.S. Department of Health and Human Services</w:t>
      </w:r>
    </w:p>
    <w:p w:rsidR="00F77FB9" w:rsidRPr="00A20809" w:rsidRDefault="00F77FB9" w:rsidP="00F77FB9">
      <w:pPr>
        <w:spacing w:after="0" w:line="480" w:lineRule="auto"/>
        <w:rPr>
          <w:rFonts w:ascii="Times New Roman" w:hAnsi="Times New Roman"/>
        </w:rPr>
      </w:pPr>
      <w:r w:rsidRPr="00A20809">
        <w:rPr>
          <w:rFonts w:ascii="Times New Roman" w:hAnsi="Times New Roman"/>
          <w:lang w:val="id"/>
        </w:rPr>
        <w:t>200 Independence Avenue, SW</w:t>
      </w:r>
    </w:p>
    <w:p w:rsidR="00F77FB9" w:rsidRPr="00A20809" w:rsidRDefault="00F77FB9" w:rsidP="00F77FB9">
      <w:pPr>
        <w:spacing w:after="0" w:line="480" w:lineRule="auto"/>
        <w:rPr>
          <w:rFonts w:ascii="Times New Roman" w:hAnsi="Times New Roman"/>
        </w:rPr>
      </w:pPr>
      <w:r w:rsidRPr="00A20809">
        <w:rPr>
          <w:rFonts w:ascii="Times New Roman" w:hAnsi="Times New Roman"/>
          <w:lang w:val="id"/>
        </w:rPr>
        <w:t>Room 509F, HHH Building</w:t>
      </w:r>
    </w:p>
    <w:p w:rsidR="00F77FB9" w:rsidRPr="00A20809" w:rsidRDefault="00F77FB9" w:rsidP="00F77FB9">
      <w:pPr>
        <w:spacing w:after="0" w:line="480" w:lineRule="auto"/>
        <w:rPr>
          <w:rFonts w:ascii="Times New Roman" w:hAnsi="Times New Roman"/>
        </w:rPr>
      </w:pPr>
      <w:r w:rsidRPr="00A20809">
        <w:rPr>
          <w:rFonts w:ascii="Times New Roman" w:hAnsi="Times New Roman"/>
          <w:lang w:val="id"/>
        </w:rPr>
        <w:t xml:space="preserve">Washington, D.C. 20201 </w:t>
      </w:r>
    </w:p>
    <w:p w:rsidR="00F77FB9" w:rsidRPr="00A20809" w:rsidRDefault="00F77FB9" w:rsidP="00F77FB9">
      <w:pPr>
        <w:spacing w:after="0" w:line="480" w:lineRule="auto"/>
        <w:rPr>
          <w:rFonts w:ascii="Times New Roman" w:hAnsi="Times New Roman"/>
        </w:rPr>
      </w:pPr>
      <w:r w:rsidRPr="00A20809">
        <w:rPr>
          <w:rFonts w:ascii="Times New Roman" w:hAnsi="Times New Roman"/>
          <w:lang w:val="id"/>
        </w:rPr>
        <w:t>1-800-868-1019, 800-537-7697 (TDD)</w:t>
      </w:r>
    </w:p>
    <w:p w:rsidR="00F77FB9" w:rsidRPr="00A20809" w:rsidRDefault="00F77FB9" w:rsidP="00F77FB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A20809">
        <w:rPr>
          <w:rFonts w:ascii="Times New Roman" w:hAnsi="Times New Roman"/>
          <w:lang w:val="id"/>
        </w:rPr>
        <w:t xml:space="preserve">Formulir keluhan tersedia di </w:t>
      </w:r>
      <w:hyperlink r:id="rId6" w:history="1">
        <w:r w:rsidRPr="00A20809">
          <w:rPr>
            <w:rStyle w:val="Hyperlink"/>
            <w:rFonts w:ascii="Times New Roman" w:hAnsi="Times New Roman"/>
            <w:lang w:val="id"/>
          </w:rPr>
          <w:t>http://www.hhs.gov/ocr/office/file/index.html</w:t>
        </w:r>
      </w:hyperlink>
      <w:r w:rsidRPr="00A20809">
        <w:rPr>
          <w:rFonts w:ascii="Times New Roman" w:hAnsi="Times New Roman"/>
          <w:lang w:val="id"/>
        </w:rPr>
        <w:t>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B9"/>
    <w:rsid w:val="00EE3EEC"/>
    <w:rsid w:val="00F7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F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2208</Characters>
  <Application>Microsoft Office Word</Application>
  <DocSecurity>0</DocSecurity>
  <Lines>18</Lines>
  <Paragraphs>5</Paragraphs>
  <ScaleCrop>false</ScaleCrop>
  <Company>DHHS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2016-07-25T18:18:00Z</dcterms:created>
  <dcterms:modified xsi:type="dcterms:W3CDTF">2016-07-25T18:18:00Z</dcterms:modified>
</cp:coreProperties>
</file>